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64A7C" w14:textId="77777777" w:rsidR="00AB18DE" w:rsidRDefault="007669D4" w:rsidP="00AB18DE">
      <w:pPr>
        <w:jc w:val="center"/>
        <w:rPr>
          <w:rFonts w:ascii="EB Garamond" w:hAnsi="EB Garamond"/>
          <w:b/>
          <w:bCs/>
          <w:sz w:val="28"/>
          <w:szCs w:val="28"/>
        </w:rPr>
      </w:pPr>
      <w:r w:rsidRPr="00AB18DE">
        <w:rPr>
          <w:rFonts w:ascii="EB Garamond" w:hAnsi="EB Garamond"/>
          <w:b/>
          <w:bCs/>
          <w:sz w:val="28"/>
          <w:szCs w:val="28"/>
        </w:rPr>
        <w:t>The Moon &amp; Her Many</w:t>
      </w:r>
      <w:r w:rsidR="00AB18DE" w:rsidRPr="00AB18DE">
        <w:rPr>
          <w:rFonts w:ascii="EB Garamond" w:hAnsi="EB Garamond"/>
          <w:b/>
          <w:bCs/>
          <w:sz w:val="28"/>
          <w:szCs w:val="28"/>
        </w:rPr>
        <w:t xml:space="preserve"> Faces</w:t>
      </w:r>
    </w:p>
    <w:p w14:paraId="1DCCF49E" w14:textId="09764279" w:rsidR="007669D4" w:rsidRDefault="007669D4" w:rsidP="00AB18DE">
      <w:pPr>
        <w:jc w:val="center"/>
        <w:rPr>
          <w:rFonts w:ascii="EB Garamond" w:hAnsi="EB Garamond"/>
          <w:i/>
          <w:iCs/>
        </w:rPr>
      </w:pPr>
      <w:r w:rsidRPr="007669D4">
        <w:rPr>
          <w:rFonts w:ascii="EB Garamond" w:hAnsi="EB Garamond"/>
          <w:i/>
          <w:iCs/>
        </w:rPr>
        <w:t>A Witch’s Guide to the Lunar Cycle, Rituals &amp; Reflecti</w:t>
      </w:r>
      <w:r w:rsidR="00AB18DE">
        <w:rPr>
          <w:rFonts w:ascii="EB Garamond" w:hAnsi="EB Garamond"/>
          <w:i/>
          <w:iCs/>
        </w:rPr>
        <w:t>on</w:t>
      </w:r>
      <w:r w:rsidR="008D75DE">
        <w:rPr>
          <w:rFonts w:ascii="EB Garamond" w:hAnsi="EB Garamond"/>
          <w:i/>
          <w:iCs/>
        </w:rPr>
        <w:t>s</w:t>
      </w:r>
    </w:p>
    <w:p w14:paraId="024C34F8" w14:textId="77777777" w:rsidR="008D75DE" w:rsidRPr="00AB18DE" w:rsidRDefault="008D75DE" w:rsidP="00AB18DE">
      <w:pPr>
        <w:jc w:val="center"/>
        <w:rPr>
          <w:rFonts w:ascii="EB Garamond" w:hAnsi="EB Garamond"/>
          <w:b/>
          <w:bCs/>
          <w:sz w:val="28"/>
          <w:szCs w:val="28"/>
        </w:rPr>
      </w:pPr>
    </w:p>
    <w:p w14:paraId="5AD11EB9" w14:textId="77777777" w:rsidR="007669D4" w:rsidRPr="007669D4" w:rsidRDefault="007669D4" w:rsidP="007669D4">
      <w:pPr>
        <w:jc w:val="both"/>
        <w:rPr>
          <w:rFonts w:ascii="EB Garamond" w:hAnsi="EB Garamond"/>
        </w:rPr>
      </w:pPr>
      <w:r w:rsidRPr="007669D4">
        <w:rPr>
          <w:rFonts w:ascii="EB Garamond" w:hAnsi="EB Garamond"/>
        </w:rPr>
        <w:t>The Moon moves through ten distinct phases — each one carrying its own energy, purpose, and magic. When you learn to work with her rhythm, your witchcraft becomes more intuitive, more powerful, and more aligned with the natural cycles of release, growth, and renewal.</w:t>
      </w:r>
    </w:p>
    <w:p w14:paraId="23948A6E" w14:textId="77777777" w:rsidR="007669D4" w:rsidRDefault="007669D4" w:rsidP="007669D4">
      <w:pPr>
        <w:jc w:val="both"/>
        <w:rPr>
          <w:rFonts w:ascii="EB Garamond" w:hAnsi="EB Garamond"/>
        </w:rPr>
      </w:pPr>
      <w:r w:rsidRPr="007669D4">
        <w:rPr>
          <w:rFonts w:ascii="EB Garamond" w:hAnsi="EB Garamond"/>
        </w:rPr>
        <w:t>Below is everything you need to know about each phase, complete with rituals and reflection prompts to deepen your practice.</w:t>
      </w:r>
    </w:p>
    <w:p w14:paraId="3CEB2ADF" w14:textId="77777777" w:rsidR="008D75DE" w:rsidRPr="007669D4" w:rsidRDefault="008D75DE" w:rsidP="007669D4">
      <w:pPr>
        <w:jc w:val="both"/>
        <w:rPr>
          <w:rFonts w:ascii="EB Garamond" w:hAnsi="EB Garamond"/>
        </w:rPr>
      </w:pPr>
    </w:p>
    <w:p w14:paraId="148F7508" w14:textId="5555DC99" w:rsidR="007669D4" w:rsidRPr="00320E84" w:rsidRDefault="007669D4" w:rsidP="00320E84">
      <w:pPr>
        <w:pStyle w:val="ListParagraph"/>
        <w:numPr>
          <w:ilvl w:val="0"/>
          <w:numId w:val="48"/>
        </w:numPr>
        <w:jc w:val="both"/>
        <w:rPr>
          <w:rFonts w:ascii="EB Garamond" w:hAnsi="EB Garamond"/>
          <w:b/>
          <w:bCs/>
        </w:rPr>
      </w:pPr>
      <w:r w:rsidRPr="00320E84">
        <w:rPr>
          <w:rFonts w:ascii="EB Garamond" w:hAnsi="EB Garamond"/>
          <w:b/>
          <w:bCs/>
        </w:rPr>
        <w:t>The New Moon – The Beginning of Possibility</w:t>
      </w:r>
    </w:p>
    <w:p w14:paraId="5E8969EE" w14:textId="77777777" w:rsidR="007669D4" w:rsidRPr="007669D4" w:rsidRDefault="007669D4" w:rsidP="007669D4">
      <w:pPr>
        <w:jc w:val="both"/>
        <w:rPr>
          <w:rFonts w:ascii="EB Garamond" w:hAnsi="EB Garamond"/>
        </w:rPr>
      </w:pPr>
      <w:r w:rsidRPr="007669D4">
        <w:rPr>
          <w:rFonts w:ascii="EB Garamond" w:hAnsi="EB Garamond"/>
        </w:rPr>
        <w:t xml:space="preserve">The New Moon is the first phase of the lunar cycle, the moment when the Moon begins her return to light. Hidden from view, she holds quiet potential — the soft spark before the flame. This is the Moon’s gentle inhale, whispering, </w:t>
      </w:r>
      <w:r w:rsidRPr="007669D4">
        <w:rPr>
          <w:rFonts w:ascii="EB Garamond" w:hAnsi="EB Garamond"/>
          <w:i/>
          <w:iCs/>
        </w:rPr>
        <w:t>“What do you want to grow?”</w:t>
      </w:r>
    </w:p>
    <w:p w14:paraId="58B1A7E0" w14:textId="77777777" w:rsidR="007669D4" w:rsidRPr="007669D4" w:rsidRDefault="007669D4" w:rsidP="007669D4">
      <w:pPr>
        <w:jc w:val="both"/>
        <w:rPr>
          <w:rFonts w:ascii="EB Garamond" w:hAnsi="EB Garamond"/>
          <w:b/>
          <w:bCs/>
        </w:rPr>
      </w:pPr>
      <w:r w:rsidRPr="007669D4">
        <w:rPr>
          <w:rFonts w:ascii="EB Garamond" w:hAnsi="EB Garamond"/>
          <w:b/>
          <w:bCs/>
        </w:rPr>
        <w:t>How the New Moon’s Energy Affects Us</w:t>
      </w:r>
    </w:p>
    <w:p w14:paraId="3282231A" w14:textId="77777777" w:rsidR="007669D4" w:rsidRPr="007669D4" w:rsidRDefault="007669D4" w:rsidP="007669D4">
      <w:pPr>
        <w:jc w:val="both"/>
        <w:rPr>
          <w:rFonts w:ascii="EB Garamond" w:hAnsi="EB Garamond"/>
        </w:rPr>
      </w:pPr>
      <w:r w:rsidRPr="007669D4">
        <w:rPr>
          <w:rFonts w:ascii="EB Garamond" w:hAnsi="EB Garamond"/>
        </w:rPr>
        <w:t>The New Moon often brings:</w:t>
      </w:r>
    </w:p>
    <w:p w14:paraId="45897769" w14:textId="77777777" w:rsidR="007669D4" w:rsidRPr="007669D4" w:rsidRDefault="007669D4" w:rsidP="007669D4">
      <w:pPr>
        <w:numPr>
          <w:ilvl w:val="0"/>
          <w:numId w:val="22"/>
        </w:numPr>
        <w:jc w:val="both"/>
        <w:rPr>
          <w:rFonts w:ascii="EB Garamond" w:hAnsi="EB Garamond"/>
        </w:rPr>
      </w:pPr>
      <w:r w:rsidRPr="007669D4">
        <w:rPr>
          <w:rFonts w:ascii="EB Garamond" w:hAnsi="EB Garamond"/>
        </w:rPr>
        <w:t>hope</w:t>
      </w:r>
    </w:p>
    <w:p w14:paraId="45B6BE40" w14:textId="77777777" w:rsidR="007669D4" w:rsidRPr="007669D4" w:rsidRDefault="007669D4" w:rsidP="007669D4">
      <w:pPr>
        <w:numPr>
          <w:ilvl w:val="0"/>
          <w:numId w:val="22"/>
        </w:numPr>
        <w:jc w:val="both"/>
        <w:rPr>
          <w:rFonts w:ascii="EB Garamond" w:hAnsi="EB Garamond"/>
        </w:rPr>
      </w:pPr>
      <w:r w:rsidRPr="007669D4">
        <w:rPr>
          <w:rFonts w:ascii="EB Garamond" w:hAnsi="EB Garamond"/>
        </w:rPr>
        <w:t>clearer intuition</w:t>
      </w:r>
    </w:p>
    <w:p w14:paraId="0EAD858E" w14:textId="77777777" w:rsidR="007669D4" w:rsidRPr="007669D4" w:rsidRDefault="007669D4" w:rsidP="007669D4">
      <w:pPr>
        <w:numPr>
          <w:ilvl w:val="0"/>
          <w:numId w:val="22"/>
        </w:numPr>
        <w:jc w:val="both"/>
        <w:rPr>
          <w:rFonts w:ascii="EB Garamond" w:hAnsi="EB Garamond"/>
        </w:rPr>
      </w:pPr>
      <w:r w:rsidRPr="007669D4">
        <w:rPr>
          <w:rFonts w:ascii="EB Garamond" w:hAnsi="EB Garamond"/>
        </w:rPr>
        <w:t>emotional softness</w:t>
      </w:r>
    </w:p>
    <w:p w14:paraId="31E94612" w14:textId="77777777" w:rsidR="007669D4" w:rsidRPr="007669D4" w:rsidRDefault="007669D4" w:rsidP="007669D4">
      <w:pPr>
        <w:numPr>
          <w:ilvl w:val="0"/>
          <w:numId w:val="22"/>
        </w:numPr>
        <w:jc w:val="both"/>
        <w:rPr>
          <w:rFonts w:ascii="EB Garamond" w:hAnsi="EB Garamond"/>
        </w:rPr>
      </w:pPr>
      <w:r w:rsidRPr="007669D4">
        <w:rPr>
          <w:rFonts w:ascii="EB Garamond" w:hAnsi="EB Garamond"/>
        </w:rPr>
        <w:t>inspiration</w:t>
      </w:r>
    </w:p>
    <w:p w14:paraId="5D31DDD4" w14:textId="77777777" w:rsidR="007669D4" w:rsidRPr="007669D4" w:rsidRDefault="007669D4" w:rsidP="007669D4">
      <w:pPr>
        <w:numPr>
          <w:ilvl w:val="0"/>
          <w:numId w:val="22"/>
        </w:numPr>
        <w:jc w:val="both"/>
        <w:rPr>
          <w:rFonts w:ascii="EB Garamond" w:hAnsi="EB Garamond"/>
        </w:rPr>
      </w:pPr>
      <w:r w:rsidRPr="007669D4">
        <w:rPr>
          <w:rFonts w:ascii="EB Garamond" w:hAnsi="EB Garamond"/>
        </w:rPr>
        <w:t>a desire to start fresh</w:t>
      </w:r>
    </w:p>
    <w:p w14:paraId="5D17FE2F" w14:textId="77777777" w:rsidR="007669D4" w:rsidRPr="007669D4" w:rsidRDefault="007669D4" w:rsidP="007669D4">
      <w:pPr>
        <w:numPr>
          <w:ilvl w:val="0"/>
          <w:numId w:val="22"/>
        </w:numPr>
        <w:jc w:val="both"/>
        <w:rPr>
          <w:rFonts w:ascii="EB Garamond" w:hAnsi="EB Garamond"/>
        </w:rPr>
      </w:pPr>
      <w:r w:rsidRPr="007669D4">
        <w:rPr>
          <w:rFonts w:ascii="EB Garamond" w:hAnsi="EB Garamond"/>
        </w:rPr>
        <w:t>quiet motivation</w:t>
      </w:r>
    </w:p>
    <w:p w14:paraId="7C7F27B0" w14:textId="77777777" w:rsidR="007669D4" w:rsidRPr="007669D4" w:rsidRDefault="007669D4" w:rsidP="007669D4">
      <w:pPr>
        <w:numPr>
          <w:ilvl w:val="0"/>
          <w:numId w:val="22"/>
        </w:numPr>
        <w:jc w:val="both"/>
        <w:rPr>
          <w:rFonts w:ascii="EB Garamond" w:hAnsi="EB Garamond"/>
        </w:rPr>
      </w:pPr>
      <w:r w:rsidRPr="007669D4">
        <w:rPr>
          <w:rFonts w:ascii="EB Garamond" w:hAnsi="EB Garamond"/>
        </w:rPr>
        <w:t>a feeling of “reset”</w:t>
      </w:r>
    </w:p>
    <w:p w14:paraId="35228A3E" w14:textId="7CBB3558" w:rsidR="007669D4" w:rsidRPr="007669D4" w:rsidRDefault="007669D4" w:rsidP="007669D4">
      <w:pPr>
        <w:jc w:val="both"/>
        <w:rPr>
          <w:rFonts w:ascii="EB Garamond" w:hAnsi="EB Garamond"/>
          <w:b/>
          <w:bCs/>
        </w:rPr>
      </w:pPr>
      <w:r w:rsidRPr="007669D4">
        <w:rPr>
          <w:rFonts w:ascii="EB Garamond" w:hAnsi="EB Garamond"/>
          <w:b/>
          <w:bCs/>
        </w:rPr>
        <w:t>New Moon Ritual – Plant Your Seeds</w:t>
      </w:r>
    </w:p>
    <w:p w14:paraId="091E3761" w14:textId="77777777" w:rsidR="007669D4" w:rsidRPr="007669D4" w:rsidRDefault="007669D4" w:rsidP="007669D4">
      <w:pPr>
        <w:numPr>
          <w:ilvl w:val="0"/>
          <w:numId w:val="23"/>
        </w:numPr>
        <w:jc w:val="both"/>
        <w:rPr>
          <w:rFonts w:ascii="EB Garamond" w:hAnsi="EB Garamond"/>
        </w:rPr>
      </w:pPr>
      <w:r w:rsidRPr="007669D4">
        <w:rPr>
          <w:rFonts w:ascii="EB Garamond" w:hAnsi="EB Garamond"/>
        </w:rPr>
        <w:t>Light a candle (white or silver).</w:t>
      </w:r>
    </w:p>
    <w:p w14:paraId="673F4952" w14:textId="77777777" w:rsidR="007669D4" w:rsidRPr="007669D4" w:rsidRDefault="007669D4" w:rsidP="007669D4">
      <w:pPr>
        <w:numPr>
          <w:ilvl w:val="0"/>
          <w:numId w:val="23"/>
        </w:numPr>
        <w:jc w:val="both"/>
        <w:rPr>
          <w:rFonts w:ascii="EB Garamond" w:hAnsi="EB Garamond"/>
        </w:rPr>
      </w:pPr>
      <w:r w:rsidRPr="007669D4">
        <w:rPr>
          <w:rFonts w:ascii="EB Garamond" w:hAnsi="EB Garamond"/>
        </w:rPr>
        <w:t>Write down 3 intentions you want to call in.</w:t>
      </w:r>
    </w:p>
    <w:p w14:paraId="01ECBAC4" w14:textId="77777777" w:rsidR="007669D4" w:rsidRPr="007669D4" w:rsidRDefault="007669D4" w:rsidP="007669D4">
      <w:pPr>
        <w:numPr>
          <w:ilvl w:val="0"/>
          <w:numId w:val="23"/>
        </w:numPr>
        <w:jc w:val="both"/>
        <w:rPr>
          <w:rFonts w:ascii="EB Garamond" w:hAnsi="EB Garamond"/>
        </w:rPr>
      </w:pPr>
      <w:r w:rsidRPr="007669D4">
        <w:rPr>
          <w:rFonts w:ascii="EB Garamond" w:hAnsi="EB Garamond"/>
        </w:rPr>
        <w:t>Hold the paper to your heart and breathe deeply.</w:t>
      </w:r>
    </w:p>
    <w:p w14:paraId="71C59ADC" w14:textId="77777777" w:rsidR="007669D4" w:rsidRPr="007669D4" w:rsidRDefault="007669D4" w:rsidP="007669D4">
      <w:pPr>
        <w:numPr>
          <w:ilvl w:val="0"/>
          <w:numId w:val="23"/>
        </w:numPr>
        <w:jc w:val="both"/>
        <w:rPr>
          <w:rFonts w:ascii="EB Garamond" w:hAnsi="EB Garamond"/>
        </w:rPr>
      </w:pPr>
      <w:r w:rsidRPr="007669D4">
        <w:rPr>
          <w:rFonts w:ascii="EB Garamond" w:hAnsi="EB Garamond"/>
        </w:rPr>
        <w:t>Fold it and place it somewhere sacred — an altar, a journal, a crystal dish.</w:t>
      </w:r>
    </w:p>
    <w:p w14:paraId="44D2E9D4" w14:textId="77777777" w:rsidR="007669D4" w:rsidRPr="007669D4" w:rsidRDefault="007669D4" w:rsidP="007669D4">
      <w:pPr>
        <w:numPr>
          <w:ilvl w:val="0"/>
          <w:numId w:val="23"/>
        </w:numPr>
        <w:jc w:val="both"/>
        <w:rPr>
          <w:rFonts w:ascii="EB Garamond" w:hAnsi="EB Garamond"/>
        </w:rPr>
      </w:pPr>
      <w:r w:rsidRPr="007669D4">
        <w:rPr>
          <w:rFonts w:ascii="EB Garamond" w:hAnsi="EB Garamond"/>
        </w:rPr>
        <w:t>Whisper your intentions into the darkness.</w:t>
      </w:r>
    </w:p>
    <w:p w14:paraId="6A6136D1" w14:textId="739DFFA5" w:rsidR="007669D4" w:rsidRPr="007669D4" w:rsidRDefault="007669D4" w:rsidP="007669D4">
      <w:pPr>
        <w:jc w:val="both"/>
        <w:rPr>
          <w:rFonts w:ascii="EB Garamond" w:hAnsi="EB Garamond"/>
          <w:b/>
          <w:bCs/>
        </w:rPr>
      </w:pPr>
      <w:r w:rsidRPr="007669D4">
        <w:rPr>
          <w:rFonts w:ascii="EB Garamond" w:hAnsi="EB Garamond"/>
          <w:b/>
          <w:bCs/>
        </w:rPr>
        <w:lastRenderedPageBreak/>
        <w:t>Reflection Prompts</w:t>
      </w:r>
    </w:p>
    <w:p w14:paraId="2E80D0BC" w14:textId="77777777" w:rsidR="007669D4" w:rsidRPr="007669D4" w:rsidRDefault="007669D4" w:rsidP="007669D4">
      <w:pPr>
        <w:numPr>
          <w:ilvl w:val="0"/>
          <w:numId w:val="24"/>
        </w:numPr>
        <w:jc w:val="both"/>
        <w:rPr>
          <w:rFonts w:ascii="EB Garamond" w:hAnsi="EB Garamond"/>
        </w:rPr>
      </w:pPr>
      <w:r w:rsidRPr="007669D4">
        <w:rPr>
          <w:rFonts w:ascii="EB Garamond" w:hAnsi="EB Garamond"/>
        </w:rPr>
        <w:t>What do I want to begin?</w:t>
      </w:r>
    </w:p>
    <w:p w14:paraId="1ED489DA" w14:textId="77777777" w:rsidR="007669D4" w:rsidRPr="007669D4" w:rsidRDefault="007669D4" w:rsidP="007669D4">
      <w:pPr>
        <w:numPr>
          <w:ilvl w:val="0"/>
          <w:numId w:val="24"/>
        </w:numPr>
        <w:jc w:val="both"/>
        <w:rPr>
          <w:rFonts w:ascii="EB Garamond" w:hAnsi="EB Garamond"/>
        </w:rPr>
      </w:pPr>
      <w:r w:rsidRPr="007669D4">
        <w:rPr>
          <w:rFonts w:ascii="EB Garamond" w:hAnsi="EB Garamond"/>
        </w:rPr>
        <w:t>What energy do I want to embody this cycle?</w:t>
      </w:r>
    </w:p>
    <w:p w14:paraId="5AB92398" w14:textId="77777777" w:rsidR="007669D4" w:rsidRPr="007669D4" w:rsidRDefault="007669D4" w:rsidP="007669D4">
      <w:pPr>
        <w:numPr>
          <w:ilvl w:val="0"/>
          <w:numId w:val="24"/>
        </w:numPr>
        <w:jc w:val="both"/>
        <w:rPr>
          <w:rFonts w:ascii="EB Garamond" w:hAnsi="EB Garamond"/>
        </w:rPr>
      </w:pPr>
      <w:r w:rsidRPr="007669D4">
        <w:rPr>
          <w:rFonts w:ascii="EB Garamond" w:hAnsi="EB Garamond"/>
        </w:rPr>
        <w:t>What feels possible for me right now?</w:t>
      </w:r>
    </w:p>
    <w:p w14:paraId="0B976F4A" w14:textId="77777777" w:rsidR="007669D4" w:rsidRPr="007669D4" w:rsidRDefault="007669D4" w:rsidP="007669D4">
      <w:pPr>
        <w:jc w:val="both"/>
        <w:rPr>
          <w:rFonts w:ascii="EB Garamond" w:hAnsi="EB Garamond"/>
          <w:b/>
          <w:bCs/>
        </w:rPr>
      </w:pPr>
      <w:r w:rsidRPr="007669D4">
        <w:rPr>
          <w:rFonts w:ascii="EB Garamond" w:hAnsi="EB Garamond"/>
          <w:b/>
          <w:bCs/>
        </w:rPr>
        <w:t>Why the New Moon Matters</w:t>
      </w:r>
    </w:p>
    <w:p w14:paraId="4B952108" w14:textId="77777777" w:rsidR="007669D4" w:rsidRPr="007669D4" w:rsidRDefault="007669D4" w:rsidP="007669D4">
      <w:pPr>
        <w:jc w:val="both"/>
        <w:rPr>
          <w:rFonts w:ascii="EB Garamond" w:hAnsi="EB Garamond"/>
        </w:rPr>
      </w:pPr>
      <w:r w:rsidRPr="007669D4">
        <w:rPr>
          <w:rFonts w:ascii="EB Garamond" w:hAnsi="EB Garamond"/>
        </w:rPr>
        <w:t>She is the foundation of the lunar cycle — the moment you plant the seeds of your future.</w:t>
      </w:r>
    </w:p>
    <w:p w14:paraId="5A2CC372" w14:textId="77777777" w:rsidR="00A64E67" w:rsidRDefault="00A64E67" w:rsidP="007669D4">
      <w:pPr>
        <w:jc w:val="both"/>
        <w:rPr>
          <w:rFonts w:ascii="Segoe UI Emoji" w:hAnsi="Segoe UI Emoji" w:cs="Segoe UI Emoji"/>
          <w:b/>
          <w:bCs/>
        </w:rPr>
      </w:pPr>
    </w:p>
    <w:p w14:paraId="3320FDC2" w14:textId="59C94627" w:rsidR="007669D4" w:rsidRPr="005733DA" w:rsidRDefault="007669D4" w:rsidP="005733DA">
      <w:pPr>
        <w:pStyle w:val="ListParagraph"/>
        <w:numPr>
          <w:ilvl w:val="0"/>
          <w:numId w:val="48"/>
        </w:numPr>
        <w:jc w:val="both"/>
        <w:rPr>
          <w:rFonts w:ascii="EB Garamond" w:hAnsi="EB Garamond"/>
          <w:b/>
          <w:bCs/>
        </w:rPr>
      </w:pPr>
      <w:r w:rsidRPr="005733DA">
        <w:rPr>
          <w:rFonts w:ascii="EB Garamond" w:hAnsi="EB Garamond"/>
          <w:b/>
          <w:bCs/>
        </w:rPr>
        <w:t>The Waxing Crescent – Hope, Momentum &amp; Early Growth</w:t>
      </w:r>
    </w:p>
    <w:p w14:paraId="13B3CAC1" w14:textId="77777777" w:rsidR="007669D4" w:rsidRPr="007669D4" w:rsidRDefault="007669D4" w:rsidP="007669D4">
      <w:pPr>
        <w:jc w:val="both"/>
        <w:rPr>
          <w:rFonts w:ascii="EB Garamond" w:hAnsi="EB Garamond"/>
        </w:rPr>
      </w:pPr>
      <w:r w:rsidRPr="007669D4">
        <w:rPr>
          <w:rFonts w:ascii="EB Garamond" w:hAnsi="EB Garamond"/>
        </w:rPr>
        <w:t>A sliver of light returns to the sky. This is the Moon’s first step forward — the moment your intentions begin to stir.</w:t>
      </w:r>
    </w:p>
    <w:p w14:paraId="73760854" w14:textId="77777777" w:rsidR="007669D4" w:rsidRPr="007669D4" w:rsidRDefault="007669D4" w:rsidP="007669D4">
      <w:pPr>
        <w:jc w:val="both"/>
        <w:rPr>
          <w:rFonts w:ascii="EB Garamond" w:hAnsi="EB Garamond"/>
          <w:b/>
          <w:bCs/>
        </w:rPr>
      </w:pPr>
      <w:r w:rsidRPr="007669D4">
        <w:rPr>
          <w:rFonts w:ascii="EB Garamond" w:hAnsi="EB Garamond"/>
          <w:b/>
          <w:bCs/>
        </w:rPr>
        <w:t>How the Waxing Crescent’s Energy Affects Us</w:t>
      </w:r>
    </w:p>
    <w:p w14:paraId="122A83E4" w14:textId="77777777" w:rsidR="007669D4" w:rsidRPr="007669D4" w:rsidRDefault="007669D4" w:rsidP="007669D4">
      <w:pPr>
        <w:jc w:val="both"/>
        <w:rPr>
          <w:rFonts w:ascii="EB Garamond" w:hAnsi="EB Garamond"/>
        </w:rPr>
      </w:pPr>
      <w:r w:rsidRPr="007669D4">
        <w:rPr>
          <w:rFonts w:ascii="EB Garamond" w:hAnsi="EB Garamond"/>
        </w:rPr>
        <w:t>This phase often brings:</w:t>
      </w:r>
    </w:p>
    <w:p w14:paraId="04128199" w14:textId="77777777" w:rsidR="007669D4" w:rsidRPr="007669D4" w:rsidRDefault="007669D4" w:rsidP="007669D4">
      <w:pPr>
        <w:numPr>
          <w:ilvl w:val="0"/>
          <w:numId w:val="25"/>
        </w:numPr>
        <w:jc w:val="both"/>
        <w:rPr>
          <w:rFonts w:ascii="EB Garamond" w:hAnsi="EB Garamond"/>
        </w:rPr>
      </w:pPr>
      <w:r w:rsidRPr="007669D4">
        <w:rPr>
          <w:rFonts w:ascii="EB Garamond" w:hAnsi="EB Garamond"/>
        </w:rPr>
        <w:t>optimism</w:t>
      </w:r>
    </w:p>
    <w:p w14:paraId="55026DCC" w14:textId="77777777" w:rsidR="007669D4" w:rsidRPr="007669D4" w:rsidRDefault="007669D4" w:rsidP="007669D4">
      <w:pPr>
        <w:numPr>
          <w:ilvl w:val="0"/>
          <w:numId w:val="25"/>
        </w:numPr>
        <w:jc w:val="both"/>
        <w:rPr>
          <w:rFonts w:ascii="EB Garamond" w:hAnsi="EB Garamond"/>
        </w:rPr>
      </w:pPr>
      <w:r w:rsidRPr="007669D4">
        <w:rPr>
          <w:rFonts w:ascii="EB Garamond" w:hAnsi="EB Garamond"/>
        </w:rPr>
        <w:t>gentle motivation</w:t>
      </w:r>
    </w:p>
    <w:p w14:paraId="593B132F" w14:textId="77777777" w:rsidR="007669D4" w:rsidRPr="007669D4" w:rsidRDefault="007669D4" w:rsidP="007669D4">
      <w:pPr>
        <w:numPr>
          <w:ilvl w:val="0"/>
          <w:numId w:val="25"/>
        </w:numPr>
        <w:jc w:val="both"/>
        <w:rPr>
          <w:rFonts w:ascii="EB Garamond" w:hAnsi="EB Garamond"/>
        </w:rPr>
      </w:pPr>
      <w:r w:rsidRPr="007669D4">
        <w:rPr>
          <w:rFonts w:ascii="EB Garamond" w:hAnsi="EB Garamond"/>
        </w:rPr>
        <w:t>creative ideas</w:t>
      </w:r>
    </w:p>
    <w:p w14:paraId="4A5BD761" w14:textId="77777777" w:rsidR="007669D4" w:rsidRPr="007669D4" w:rsidRDefault="007669D4" w:rsidP="007669D4">
      <w:pPr>
        <w:numPr>
          <w:ilvl w:val="0"/>
          <w:numId w:val="25"/>
        </w:numPr>
        <w:jc w:val="both"/>
        <w:rPr>
          <w:rFonts w:ascii="EB Garamond" w:hAnsi="EB Garamond"/>
        </w:rPr>
      </w:pPr>
      <w:r w:rsidRPr="007669D4">
        <w:rPr>
          <w:rFonts w:ascii="EB Garamond" w:hAnsi="EB Garamond"/>
        </w:rPr>
        <w:t>emotional uplift</w:t>
      </w:r>
    </w:p>
    <w:p w14:paraId="40626DE5" w14:textId="77777777" w:rsidR="007669D4" w:rsidRPr="007669D4" w:rsidRDefault="007669D4" w:rsidP="007669D4">
      <w:pPr>
        <w:numPr>
          <w:ilvl w:val="0"/>
          <w:numId w:val="25"/>
        </w:numPr>
        <w:jc w:val="both"/>
        <w:rPr>
          <w:rFonts w:ascii="EB Garamond" w:hAnsi="EB Garamond"/>
        </w:rPr>
      </w:pPr>
      <w:r w:rsidRPr="007669D4">
        <w:rPr>
          <w:rFonts w:ascii="EB Garamond" w:hAnsi="EB Garamond"/>
        </w:rPr>
        <w:t>early progress</w:t>
      </w:r>
    </w:p>
    <w:p w14:paraId="1B1EB2E0" w14:textId="3C643F19" w:rsidR="007669D4" w:rsidRPr="007669D4" w:rsidRDefault="007669D4" w:rsidP="007669D4">
      <w:pPr>
        <w:jc w:val="both"/>
        <w:rPr>
          <w:rFonts w:ascii="EB Garamond" w:hAnsi="EB Garamond"/>
          <w:b/>
          <w:bCs/>
        </w:rPr>
      </w:pPr>
      <w:r w:rsidRPr="007669D4">
        <w:rPr>
          <w:rFonts w:ascii="EB Garamond" w:hAnsi="EB Garamond"/>
          <w:b/>
          <w:bCs/>
        </w:rPr>
        <w:t>Waxing Crescent Ritual – Feed Your Intentions</w:t>
      </w:r>
    </w:p>
    <w:p w14:paraId="03C0F633" w14:textId="77777777" w:rsidR="007669D4" w:rsidRPr="007669D4" w:rsidRDefault="007669D4" w:rsidP="007669D4">
      <w:pPr>
        <w:numPr>
          <w:ilvl w:val="0"/>
          <w:numId w:val="26"/>
        </w:numPr>
        <w:jc w:val="both"/>
        <w:rPr>
          <w:rFonts w:ascii="EB Garamond" w:hAnsi="EB Garamond"/>
        </w:rPr>
      </w:pPr>
      <w:r w:rsidRPr="007669D4">
        <w:rPr>
          <w:rFonts w:ascii="EB Garamond" w:hAnsi="EB Garamond"/>
        </w:rPr>
        <w:t>Choose one intention from the New Moon.</w:t>
      </w:r>
    </w:p>
    <w:p w14:paraId="1CB1A632" w14:textId="77777777" w:rsidR="007669D4" w:rsidRPr="007669D4" w:rsidRDefault="007669D4" w:rsidP="007669D4">
      <w:pPr>
        <w:numPr>
          <w:ilvl w:val="0"/>
          <w:numId w:val="26"/>
        </w:numPr>
        <w:jc w:val="both"/>
        <w:rPr>
          <w:rFonts w:ascii="EB Garamond" w:hAnsi="EB Garamond"/>
        </w:rPr>
      </w:pPr>
      <w:r w:rsidRPr="007669D4">
        <w:rPr>
          <w:rFonts w:ascii="EB Garamond" w:hAnsi="EB Garamond"/>
        </w:rPr>
        <w:t>Take one small action toward it — something doable today.</w:t>
      </w:r>
    </w:p>
    <w:p w14:paraId="66419152" w14:textId="77777777" w:rsidR="007669D4" w:rsidRPr="007669D4" w:rsidRDefault="007669D4" w:rsidP="007669D4">
      <w:pPr>
        <w:numPr>
          <w:ilvl w:val="0"/>
          <w:numId w:val="26"/>
        </w:numPr>
        <w:jc w:val="both"/>
        <w:rPr>
          <w:rFonts w:ascii="EB Garamond" w:hAnsi="EB Garamond"/>
        </w:rPr>
      </w:pPr>
      <w:r w:rsidRPr="007669D4">
        <w:rPr>
          <w:rFonts w:ascii="EB Garamond" w:hAnsi="EB Garamond"/>
        </w:rPr>
        <w:t xml:space="preserve">Hold a crystal (green </w:t>
      </w:r>
      <w:proofErr w:type="spellStart"/>
      <w:r w:rsidRPr="007669D4">
        <w:rPr>
          <w:rFonts w:ascii="EB Garamond" w:hAnsi="EB Garamond"/>
        </w:rPr>
        <w:t>aventurine</w:t>
      </w:r>
      <w:proofErr w:type="spellEnd"/>
      <w:r w:rsidRPr="007669D4">
        <w:rPr>
          <w:rFonts w:ascii="EB Garamond" w:hAnsi="EB Garamond"/>
        </w:rPr>
        <w:t xml:space="preserve">, </w:t>
      </w:r>
      <w:proofErr w:type="spellStart"/>
      <w:r w:rsidRPr="007669D4">
        <w:rPr>
          <w:rFonts w:ascii="EB Garamond" w:hAnsi="EB Garamond"/>
        </w:rPr>
        <w:t>citrine</w:t>
      </w:r>
      <w:proofErr w:type="spellEnd"/>
      <w:r w:rsidRPr="007669D4">
        <w:rPr>
          <w:rFonts w:ascii="EB Garamond" w:hAnsi="EB Garamond"/>
        </w:rPr>
        <w:t xml:space="preserve">, or clear quartz) and say: </w:t>
      </w:r>
      <w:r w:rsidRPr="007669D4">
        <w:rPr>
          <w:rFonts w:ascii="EB Garamond" w:hAnsi="EB Garamond"/>
          <w:i/>
          <w:iCs/>
        </w:rPr>
        <w:t>“I nurture what I wish to grow.”</w:t>
      </w:r>
    </w:p>
    <w:p w14:paraId="7C70E9BA" w14:textId="52149708" w:rsidR="007669D4" w:rsidRPr="007669D4" w:rsidRDefault="007669D4" w:rsidP="007669D4">
      <w:pPr>
        <w:jc w:val="both"/>
        <w:rPr>
          <w:rFonts w:ascii="EB Garamond" w:hAnsi="EB Garamond"/>
          <w:b/>
          <w:bCs/>
        </w:rPr>
      </w:pPr>
      <w:r w:rsidRPr="007669D4">
        <w:rPr>
          <w:rFonts w:ascii="EB Garamond" w:hAnsi="EB Garamond"/>
          <w:b/>
          <w:bCs/>
        </w:rPr>
        <w:t>Reflection Prompts</w:t>
      </w:r>
    </w:p>
    <w:p w14:paraId="12C376D7" w14:textId="77777777" w:rsidR="007669D4" w:rsidRPr="007669D4" w:rsidRDefault="007669D4" w:rsidP="007669D4">
      <w:pPr>
        <w:numPr>
          <w:ilvl w:val="0"/>
          <w:numId w:val="27"/>
        </w:numPr>
        <w:jc w:val="both"/>
        <w:rPr>
          <w:rFonts w:ascii="EB Garamond" w:hAnsi="EB Garamond"/>
        </w:rPr>
      </w:pPr>
      <w:r w:rsidRPr="007669D4">
        <w:rPr>
          <w:rFonts w:ascii="EB Garamond" w:hAnsi="EB Garamond"/>
        </w:rPr>
        <w:t>What small step can I take today?</w:t>
      </w:r>
    </w:p>
    <w:p w14:paraId="6FB2C9BA" w14:textId="77777777" w:rsidR="007669D4" w:rsidRPr="007669D4" w:rsidRDefault="007669D4" w:rsidP="007669D4">
      <w:pPr>
        <w:numPr>
          <w:ilvl w:val="0"/>
          <w:numId w:val="27"/>
        </w:numPr>
        <w:jc w:val="both"/>
        <w:rPr>
          <w:rFonts w:ascii="EB Garamond" w:hAnsi="EB Garamond"/>
        </w:rPr>
      </w:pPr>
      <w:r w:rsidRPr="007669D4">
        <w:rPr>
          <w:rFonts w:ascii="EB Garamond" w:hAnsi="EB Garamond"/>
        </w:rPr>
        <w:t>What feels exciting or hopeful right now?</w:t>
      </w:r>
    </w:p>
    <w:p w14:paraId="38F1EA8B" w14:textId="77777777" w:rsidR="007669D4" w:rsidRPr="007669D4" w:rsidRDefault="007669D4" w:rsidP="007669D4">
      <w:pPr>
        <w:numPr>
          <w:ilvl w:val="0"/>
          <w:numId w:val="27"/>
        </w:numPr>
        <w:jc w:val="both"/>
        <w:rPr>
          <w:rFonts w:ascii="EB Garamond" w:hAnsi="EB Garamond"/>
        </w:rPr>
      </w:pPr>
      <w:r w:rsidRPr="007669D4">
        <w:rPr>
          <w:rFonts w:ascii="EB Garamond" w:hAnsi="EB Garamond"/>
        </w:rPr>
        <w:t>Where is early progress already showing?</w:t>
      </w:r>
    </w:p>
    <w:p w14:paraId="579F6ECB" w14:textId="77777777" w:rsidR="00A64E67" w:rsidRDefault="00A64E67" w:rsidP="007669D4">
      <w:pPr>
        <w:jc w:val="both"/>
        <w:rPr>
          <w:rFonts w:ascii="EB Garamond" w:hAnsi="EB Garamond"/>
          <w:b/>
          <w:bCs/>
        </w:rPr>
      </w:pPr>
    </w:p>
    <w:p w14:paraId="33BFA7A5" w14:textId="7AF301F8" w:rsidR="007669D4" w:rsidRPr="007669D4" w:rsidRDefault="007669D4" w:rsidP="007669D4">
      <w:pPr>
        <w:jc w:val="both"/>
        <w:rPr>
          <w:rFonts w:ascii="EB Garamond" w:hAnsi="EB Garamond"/>
          <w:b/>
          <w:bCs/>
        </w:rPr>
      </w:pPr>
      <w:r w:rsidRPr="007669D4">
        <w:rPr>
          <w:rFonts w:ascii="EB Garamond" w:hAnsi="EB Garamond"/>
          <w:b/>
          <w:bCs/>
        </w:rPr>
        <w:lastRenderedPageBreak/>
        <w:t>Why the Waxing Crescent Matters</w:t>
      </w:r>
    </w:p>
    <w:p w14:paraId="5A8F33EA" w14:textId="77777777" w:rsidR="007669D4" w:rsidRPr="007669D4" w:rsidRDefault="007669D4" w:rsidP="007669D4">
      <w:pPr>
        <w:jc w:val="both"/>
        <w:rPr>
          <w:rFonts w:ascii="EB Garamond" w:hAnsi="EB Garamond"/>
        </w:rPr>
      </w:pPr>
      <w:r w:rsidRPr="007669D4">
        <w:rPr>
          <w:rFonts w:ascii="EB Garamond" w:hAnsi="EB Garamond"/>
        </w:rPr>
        <w:t>It bridges intention and action — the first movement toward manifestation.</w:t>
      </w:r>
    </w:p>
    <w:p w14:paraId="110E3E29" w14:textId="77777777" w:rsidR="00A64E67" w:rsidRDefault="00A64E67" w:rsidP="007669D4">
      <w:pPr>
        <w:jc w:val="both"/>
        <w:rPr>
          <w:rFonts w:ascii="Segoe UI Emoji" w:hAnsi="Segoe UI Emoji" w:cs="Segoe UI Emoji"/>
          <w:b/>
          <w:bCs/>
        </w:rPr>
      </w:pPr>
    </w:p>
    <w:p w14:paraId="42C78315" w14:textId="044E6340" w:rsidR="007669D4" w:rsidRPr="005733DA" w:rsidRDefault="007669D4" w:rsidP="005733DA">
      <w:pPr>
        <w:pStyle w:val="ListParagraph"/>
        <w:numPr>
          <w:ilvl w:val="0"/>
          <w:numId w:val="48"/>
        </w:numPr>
        <w:jc w:val="both"/>
        <w:rPr>
          <w:rFonts w:ascii="EB Garamond" w:hAnsi="EB Garamond"/>
          <w:b/>
          <w:bCs/>
        </w:rPr>
      </w:pPr>
      <w:r w:rsidRPr="005733DA">
        <w:rPr>
          <w:rFonts w:ascii="EB Garamond" w:hAnsi="EB Garamond"/>
          <w:b/>
          <w:bCs/>
        </w:rPr>
        <w:t>The First Quarter Moon – Action, Decisions &amp; Overcoming Obstacles</w:t>
      </w:r>
    </w:p>
    <w:p w14:paraId="7AFC85C1" w14:textId="77777777" w:rsidR="007669D4" w:rsidRPr="007669D4" w:rsidRDefault="007669D4" w:rsidP="007669D4">
      <w:pPr>
        <w:jc w:val="both"/>
        <w:rPr>
          <w:rFonts w:ascii="EB Garamond" w:hAnsi="EB Garamond"/>
        </w:rPr>
      </w:pPr>
      <w:proofErr w:type="spellStart"/>
      <w:r w:rsidRPr="007669D4">
        <w:rPr>
          <w:rFonts w:ascii="EB Garamond" w:hAnsi="EB Garamond"/>
        </w:rPr>
        <w:t>Half light</w:t>
      </w:r>
      <w:proofErr w:type="spellEnd"/>
      <w:r w:rsidRPr="007669D4">
        <w:rPr>
          <w:rFonts w:ascii="EB Garamond" w:hAnsi="EB Garamond"/>
        </w:rPr>
        <w:t>, half shadow — the Moon’s moment of tension and movement. This is where your intentions meet their first real test.</w:t>
      </w:r>
    </w:p>
    <w:p w14:paraId="44A4481B" w14:textId="77777777" w:rsidR="007669D4" w:rsidRPr="007669D4" w:rsidRDefault="007669D4" w:rsidP="007669D4">
      <w:pPr>
        <w:jc w:val="both"/>
        <w:rPr>
          <w:rFonts w:ascii="EB Garamond" w:hAnsi="EB Garamond"/>
          <w:b/>
          <w:bCs/>
        </w:rPr>
      </w:pPr>
      <w:r w:rsidRPr="007669D4">
        <w:rPr>
          <w:rFonts w:ascii="EB Garamond" w:hAnsi="EB Garamond"/>
          <w:b/>
          <w:bCs/>
        </w:rPr>
        <w:t>How the First Quarter Moon’s Energy Affects Us</w:t>
      </w:r>
    </w:p>
    <w:p w14:paraId="6D6F0B8C" w14:textId="77777777" w:rsidR="007669D4" w:rsidRPr="007669D4" w:rsidRDefault="007669D4" w:rsidP="007669D4">
      <w:pPr>
        <w:jc w:val="both"/>
        <w:rPr>
          <w:rFonts w:ascii="EB Garamond" w:hAnsi="EB Garamond"/>
        </w:rPr>
      </w:pPr>
      <w:r w:rsidRPr="007669D4">
        <w:rPr>
          <w:rFonts w:ascii="EB Garamond" w:hAnsi="EB Garamond"/>
        </w:rPr>
        <w:t>This phase often brings:</w:t>
      </w:r>
    </w:p>
    <w:p w14:paraId="581AEE99" w14:textId="77777777" w:rsidR="007669D4" w:rsidRPr="007669D4" w:rsidRDefault="007669D4" w:rsidP="007669D4">
      <w:pPr>
        <w:numPr>
          <w:ilvl w:val="0"/>
          <w:numId w:val="28"/>
        </w:numPr>
        <w:jc w:val="both"/>
        <w:rPr>
          <w:rFonts w:ascii="EB Garamond" w:hAnsi="EB Garamond"/>
        </w:rPr>
      </w:pPr>
      <w:r w:rsidRPr="007669D4">
        <w:rPr>
          <w:rFonts w:ascii="EB Garamond" w:hAnsi="EB Garamond"/>
        </w:rPr>
        <w:t>determination</w:t>
      </w:r>
    </w:p>
    <w:p w14:paraId="1C403D6C" w14:textId="77777777" w:rsidR="007669D4" w:rsidRPr="007669D4" w:rsidRDefault="007669D4" w:rsidP="007669D4">
      <w:pPr>
        <w:numPr>
          <w:ilvl w:val="0"/>
          <w:numId w:val="28"/>
        </w:numPr>
        <w:jc w:val="both"/>
        <w:rPr>
          <w:rFonts w:ascii="EB Garamond" w:hAnsi="EB Garamond"/>
        </w:rPr>
      </w:pPr>
      <w:r w:rsidRPr="007669D4">
        <w:rPr>
          <w:rFonts w:ascii="EB Garamond" w:hAnsi="EB Garamond"/>
        </w:rPr>
        <w:t>problem</w:t>
      </w:r>
      <w:r w:rsidRPr="007669D4">
        <w:rPr>
          <w:rFonts w:ascii="EB Garamond" w:hAnsi="EB Garamond"/>
        </w:rPr>
        <w:noBreakHyphen/>
        <w:t>solving</w:t>
      </w:r>
    </w:p>
    <w:p w14:paraId="678129E7" w14:textId="77777777" w:rsidR="007669D4" w:rsidRPr="007669D4" w:rsidRDefault="007669D4" w:rsidP="007669D4">
      <w:pPr>
        <w:numPr>
          <w:ilvl w:val="0"/>
          <w:numId w:val="28"/>
        </w:numPr>
        <w:jc w:val="both"/>
        <w:rPr>
          <w:rFonts w:ascii="EB Garamond" w:hAnsi="EB Garamond"/>
        </w:rPr>
      </w:pPr>
      <w:r w:rsidRPr="007669D4">
        <w:rPr>
          <w:rFonts w:ascii="EB Garamond" w:hAnsi="EB Garamond"/>
        </w:rPr>
        <w:t>mild tension</w:t>
      </w:r>
    </w:p>
    <w:p w14:paraId="613182AB" w14:textId="77777777" w:rsidR="007669D4" w:rsidRPr="007669D4" w:rsidRDefault="007669D4" w:rsidP="007669D4">
      <w:pPr>
        <w:numPr>
          <w:ilvl w:val="0"/>
          <w:numId w:val="28"/>
        </w:numPr>
        <w:jc w:val="both"/>
        <w:rPr>
          <w:rFonts w:ascii="EB Garamond" w:hAnsi="EB Garamond"/>
        </w:rPr>
      </w:pPr>
      <w:r w:rsidRPr="007669D4">
        <w:rPr>
          <w:rFonts w:ascii="EB Garamond" w:hAnsi="EB Garamond"/>
        </w:rPr>
        <w:t>motivation</w:t>
      </w:r>
    </w:p>
    <w:p w14:paraId="436ECEB6" w14:textId="77777777" w:rsidR="007669D4" w:rsidRPr="007669D4" w:rsidRDefault="007669D4" w:rsidP="007669D4">
      <w:pPr>
        <w:numPr>
          <w:ilvl w:val="0"/>
          <w:numId w:val="28"/>
        </w:numPr>
        <w:jc w:val="both"/>
        <w:rPr>
          <w:rFonts w:ascii="EB Garamond" w:hAnsi="EB Garamond"/>
        </w:rPr>
      </w:pPr>
      <w:r w:rsidRPr="007669D4">
        <w:rPr>
          <w:rFonts w:ascii="EB Garamond" w:hAnsi="EB Garamond"/>
        </w:rPr>
        <w:t>clarity around obstacles</w:t>
      </w:r>
    </w:p>
    <w:p w14:paraId="0CFCE7E0" w14:textId="6995F60C" w:rsidR="007669D4" w:rsidRPr="007669D4" w:rsidRDefault="007669D4" w:rsidP="007669D4">
      <w:pPr>
        <w:jc w:val="both"/>
        <w:rPr>
          <w:rFonts w:ascii="EB Garamond" w:hAnsi="EB Garamond"/>
          <w:b/>
          <w:bCs/>
        </w:rPr>
      </w:pPr>
      <w:r w:rsidRPr="007669D4">
        <w:rPr>
          <w:rFonts w:ascii="EB Garamond" w:hAnsi="EB Garamond"/>
          <w:b/>
          <w:bCs/>
        </w:rPr>
        <w:t>First Quarter Ritual – Break Through the Block</w:t>
      </w:r>
    </w:p>
    <w:p w14:paraId="5D5821FD" w14:textId="77777777" w:rsidR="007669D4" w:rsidRPr="007669D4" w:rsidRDefault="007669D4" w:rsidP="007669D4">
      <w:pPr>
        <w:numPr>
          <w:ilvl w:val="0"/>
          <w:numId w:val="29"/>
        </w:numPr>
        <w:jc w:val="both"/>
        <w:rPr>
          <w:rFonts w:ascii="EB Garamond" w:hAnsi="EB Garamond"/>
        </w:rPr>
      </w:pPr>
      <w:r w:rsidRPr="007669D4">
        <w:rPr>
          <w:rFonts w:ascii="EB Garamond" w:hAnsi="EB Garamond"/>
        </w:rPr>
        <w:t>Write down what’s standing in your way.</w:t>
      </w:r>
    </w:p>
    <w:p w14:paraId="191CC7CC" w14:textId="77777777" w:rsidR="007669D4" w:rsidRPr="007669D4" w:rsidRDefault="007669D4" w:rsidP="007669D4">
      <w:pPr>
        <w:numPr>
          <w:ilvl w:val="0"/>
          <w:numId w:val="29"/>
        </w:numPr>
        <w:jc w:val="both"/>
        <w:rPr>
          <w:rFonts w:ascii="EB Garamond" w:hAnsi="EB Garamond"/>
        </w:rPr>
      </w:pPr>
      <w:r w:rsidRPr="007669D4">
        <w:rPr>
          <w:rFonts w:ascii="EB Garamond" w:hAnsi="EB Garamond"/>
        </w:rPr>
        <w:t>Circle the one obstacle you can address today.</w:t>
      </w:r>
    </w:p>
    <w:p w14:paraId="00298B45" w14:textId="77777777" w:rsidR="007669D4" w:rsidRPr="007669D4" w:rsidRDefault="007669D4" w:rsidP="007669D4">
      <w:pPr>
        <w:numPr>
          <w:ilvl w:val="0"/>
          <w:numId w:val="29"/>
        </w:numPr>
        <w:jc w:val="both"/>
        <w:rPr>
          <w:rFonts w:ascii="EB Garamond" w:hAnsi="EB Garamond"/>
        </w:rPr>
      </w:pPr>
      <w:r w:rsidRPr="007669D4">
        <w:rPr>
          <w:rFonts w:ascii="EB Garamond" w:hAnsi="EB Garamond"/>
        </w:rPr>
        <w:t>Burn or tear the paper (safely) to symbolise breaking through resistance.</w:t>
      </w:r>
    </w:p>
    <w:p w14:paraId="54D08558" w14:textId="77777777" w:rsidR="007669D4" w:rsidRPr="007669D4" w:rsidRDefault="007669D4" w:rsidP="007669D4">
      <w:pPr>
        <w:numPr>
          <w:ilvl w:val="0"/>
          <w:numId w:val="29"/>
        </w:numPr>
        <w:jc w:val="both"/>
        <w:rPr>
          <w:rFonts w:ascii="EB Garamond" w:hAnsi="EB Garamond"/>
        </w:rPr>
      </w:pPr>
      <w:r w:rsidRPr="007669D4">
        <w:rPr>
          <w:rFonts w:ascii="EB Garamond" w:hAnsi="EB Garamond"/>
        </w:rPr>
        <w:t>Take one decisive action.</w:t>
      </w:r>
    </w:p>
    <w:p w14:paraId="5E987269" w14:textId="57ACAF04" w:rsidR="007669D4" w:rsidRPr="007669D4" w:rsidRDefault="007669D4" w:rsidP="007669D4">
      <w:pPr>
        <w:jc w:val="both"/>
        <w:rPr>
          <w:rFonts w:ascii="EB Garamond" w:hAnsi="EB Garamond"/>
          <w:b/>
          <w:bCs/>
        </w:rPr>
      </w:pPr>
      <w:r w:rsidRPr="007669D4">
        <w:rPr>
          <w:rFonts w:ascii="EB Garamond" w:hAnsi="EB Garamond"/>
          <w:b/>
          <w:bCs/>
        </w:rPr>
        <w:t>Reflection Prompts</w:t>
      </w:r>
    </w:p>
    <w:p w14:paraId="196A0E86" w14:textId="77777777" w:rsidR="007669D4" w:rsidRPr="007669D4" w:rsidRDefault="007669D4" w:rsidP="007669D4">
      <w:pPr>
        <w:numPr>
          <w:ilvl w:val="0"/>
          <w:numId w:val="30"/>
        </w:numPr>
        <w:jc w:val="both"/>
        <w:rPr>
          <w:rFonts w:ascii="EB Garamond" w:hAnsi="EB Garamond"/>
        </w:rPr>
      </w:pPr>
      <w:r w:rsidRPr="007669D4">
        <w:rPr>
          <w:rFonts w:ascii="EB Garamond" w:hAnsi="EB Garamond"/>
        </w:rPr>
        <w:t>What is challenging me right now?</w:t>
      </w:r>
    </w:p>
    <w:p w14:paraId="14BBDF22" w14:textId="77777777" w:rsidR="007669D4" w:rsidRPr="007669D4" w:rsidRDefault="007669D4" w:rsidP="007669D4">
      <w:pPr>
        <w:numPr>
          <w:ilvl w:val="0"/>
          <w:numId w:val="30"/>
        </w:numPr>
        <w:jc w:val="both"/>
        <w:rPr>
          <w:rFonts w:ascii="EB Garamond" w:hAnsi="EB Garamond"/>
        </w:rPr>
      </w:pPr>
      <w:r w:rsidRPr="007669D4">
        <w:rPr>
          <w:rFonts w:ascii="EB Garamond" w:hAnsi="EB Garamond"/>
        </w:rPr>
        <w:t>What decision have I been avoiding?</w:t>
      </w:r>
    </w:p>
    <w:p w14:paraId="066BD487" w14:textId="77777777" w:rsidR="007669D4" w:rsidRPr="007669D4" w:rsidRDefault="007669D4" w:rsidP="007669D4">
      <w:pPr>
        <w:numPr>
          <w:ilvl w:val="0"/>
          <w:numId w:val="30"/>
        </w:numPr>
        <w:jc w:val="both"/>
        <w:rPr>
          <w:rFonts w:ascii="EB Garamond" w:hAnsi="EB Garamond"/>
        </w:rPr>
      </w:pPr>
      <w:r w:rsidRPr="007669D4">
        <w:rPr>
          <w:rFonts w:ascii="EB Garamond" w:hAnsi="EB Garamond"/>
        </w:rPr>
        <w:t>What action will move me forward?</w:t>
      </w:r>
    </w:p>
    <w:p w14:paraId="71C4E2DB" w14:textId="77777777" w:rsidR="007669D4" w:rsidRPr="007669D4" w:rsidRDefault="007669D4" w:rsidP="007669D4">
      <w:pPr>
        <w:jc w:val="both"/>
        <w:rPr>
          <w:rFonts w:ascii="EB Garamond" w:hAnsi="EB Garamond"/>
          <w:b/>
          <w:bCs/>
        </w:rPr>
      </w:pPr>
      <w:r w:rsidRPr="007669D4">
        <w:rPr>
          <w:rFonts w:ascii="EB Garamond" w:hAnsi="EB Garamond"/>
          <w:b/>
          <w:bCs/>
        </w:rPr>
        <w:t>Why the First Quarter Moon Matters</w:t>
      </w:r>
    </w:p>
    <w:p w14:paraId="293FE505" w14:textId="77777777" w:rsidR="007669D4" w:rsidRPr="007669D4" w:rsidRDefault="007669D4" w:rsidP="007669D4">
      <w:pPr>
        <w:jc w:val="both"/>
        <w:rPr>
          <w:rFonts w:ascii="EB Garamond" w:hAnsi="EB Garamond"/>
        </w:rPr>
      </w:pPr>
      <w:r w:rsidRPr="007669D4">
        <w:rPr>
          <w:rFonts w:ascii="EB Garamond" w:hAnsi="EB Garamond"/>
        </w:rPr>
        <w:t>It transforms intention into action — the moment you choose to keep going.</w:t>
      </w:r>
    </w:p>
    <w:p w14:paraId="0160ECA8" w14:textId="77777777" w:rsidR="00626500" w:rsidRDefault="00626500" w:rsidP="007669D4">
      <w:pPr>
        <w:jc w:val="both"/>
        <w:rPr>
          <w:rFonts w:ascii="Segoe UI Emoji" w:hAnsi="Segoe UI Emoji" w:cs="Segoe UI Emoji"/>
          <w:b/>
          <w:bCs/>
        </w:rPr>
      </w:pPr>
    </w:p>
    <w:p w14:paraId="450337FB" w14:textId="77777777" w:rsidR="007C3450" w:rsidRDefault="007C3450" w:rsidP="007669D4">
      <w:pPr>
        <w:jc w:val="both"/>
        <w:rPr>
          <w:rFonts w:ascii="EB Garamond" w:hAnsi="EB Garamond"/>
          <w:b/>
          <w:bCs/>
        </w:rPr>
      </w:pPr>
    </w:p>
    <w:p w14:paraId="11790A01" w14:textId="77777777" w:rsidR="007C3450" w:rsidRDefault="007C3450" w:rsidP="007669D4">
      <w:pPr>
        <w:jc w:val="both"/>
        <w:rPr>
          <w:rFonts w:ascii="EB Garamond" w:hAnsi="EB Garamond"/>
          <w:b/>
          <w:bCs/>
        </w:rPr>
      </w:pPr>
    </w:p>
    <w:p w14:paraId="1341B53B" w14:textId="32991798" w:rsidR="007669D4" w:rsidRPr="008E0738" w:rsidRDefault="007669D4" w:rsidP="008E0738">
      <w:pPr>
        <w:pStyle w:val="ListParagraph"/>
        <w:numPr>
          <w:ilvl w:val="0"/>
          <w:numId w:val="48"/>
        </w:numPr>
        <w:jc w:val="both"/>
        <w:rPr>
          <w:rFonts w:ascii="EB Garamond" w:hAnsi="EB Garamond"/>
          <w:b/>
          <w:bCs/>
        </w:rPr>
      </w:pPr>
      <w:r w:rsidRPr="008E0738">
        <w:rPr>
          <w:rFonts w:ascii="EB Garamond" w:hAnsi="EB Garamond"/>
          <w:b/>
          <w:bCs/>
        </w:rPr>
        <w:lastRenderedPageBreak/>
        <w:t>The Waxing Gibbous – Refinement, Adjustment &amp; Preparation</w:t>
      </w:r>
    </w:p>
    <w:p w14:paraId="5AD245B0" w14:textId="77777777" w:rsidR="007669D4" w:rsidRPr="007669D4" w:rsidRDefault="007669D4" w:rsidP="007669D4">
      <w:pPr>
        <w:jc w:val="both"/>
        <w:rPr>
          <w:rFonts w:ascii="EB Garamond" w:hAnsi="EB Garamond"/>
        </w:rPr>
      </w:pPr>
      <w:r w:rsidRPr="007669D4">
        <w:rPr>
          <w:rFonts w:ascii="EB Garamond" w:hAnsi="EB Garamond"/>
        </w:rPr>
        <w:t>The Moon grows nearly full. Her energy is strong, focused, and purposeful — the polishing phase.</w:t>
      </w:r>
    </w:p>
    <w:p w14:paraId="4FC8660D" w14:textId="77777777" w:rsidR="007669D4" w:rsidRPr="007669D4" w:rsidRDefault="007669D4" w:rsidP="007669D4">
      <w:pPr>
        <w:jc w:val="both"/>
        <w:rPr>
          <w:rFonts w:ascii="EB Garamond" w:hAnsi="EB Garamond"/>
          <w:b/>
          <w:bCs/>
        </w:rPr>
      </w:pPr>
      <w:r w:rsidRPr="007669D4">
        <w:rPr>
          <w:rFonts w:ascii="EB Garamond" w:hAnsi="EB Garamond"/>
          <w:b/>
          <w:bCs/>
        </w:rPr>
        <w:t xml:space="preserve">How the Waxing </w:t>
      </w:r>
      <w:proofErr w:type="spellStart"/>
      <w:r w:rsidRPr="007669D4">
        <w:rPr>
          <w:rFonts w:ascii="EB Garamond" w:hAnsi="EB Garamond"/>
          <w:b/>
          <w:bCs/>
        </w:rPr>
        <w:t>Gibbous’s</w:t>
      </w:r>
      <w:proofErr w:type="spellEnd"/>
      <w:r w:rsidRPr="007669D4">
        <w:rPr>
          <w:rFonts w:ascii="EB Garamond" w:hAnsi="EB Garamond"/>
          <w:b/>
          <w:bCs/>
        </w:rPr>
        <w:t xml:space="preserve"> Energy Affects Us</w:t>
      </w:r>
    </w:p>
    <w:p w14:paraId="55FFD6E4" w14:textId="77777777" w:rsidR="007669D4" w:rsidRPr="007669D4" w:rsidRDefault="007669D4" w:rsidP="007669D4">
      <w:pPr>
        <w:jc w:val="both"/>
        <w:rPr>
          <w:rFonts w:ascii="EB Garamond" w:hAnsi="EB Garamond"/>
        </w:rPr>
      </w:pPr>
      <w:r w:rsidRPr="007669D4">
        <w:rPr>
          <w:rFonts w:ascii="EB Garamond" w:hAnsi="EB Garamond"/>
        </w:rPr>
        <w:t>This phase often brings:</w:t>
      </w:r>
    </w:p>
    <w:p w14:paraId="52E3BE52" w14:textId="77777777" w:rsidR="007669D4" w:rsidRPr="007669D4" w:rsidRDefault="007669D4" w:rsidP="007669D4">
      <w:pPr>
        <w:numPr>
          <w:ilvl w:val="0"/>
          <w:numId w:val="31"/>
        </w:numPr>
        <w:jc w:val="both"/>
        <w:rPr>
          <w:rFonts w:ascii="EB Garamond" w:hAnsi="EB Garamond"/>
        </w:rPr>
      </w:pPr>
      <w:r w:rsidRPr="007669D4">
        <w:rPr>
          <w:rFonts w:ascii="EB Garamond" w:hAnsi="EB Garamond"/>
        </w:rPr>
        <w:t>focus</w:t>
      </w:r>
    </w:p>
    <w:p w14:paraId="0609334C" w14:textId="77777777" w:rsidR="007669D4" w:rsidRPr="007669D4" w:rsidRDefault="007669D4" w:rsidP="007669D4">
      <w:pPr>
        <w:numPr>
          <w:ilvl w:val="0"/>
          <w:numId w:val="31"/>
        </w:numPr>
        <w:jc w:val="both"/>
        <w:rPr>
          <w:rFonts w:ascii="EB Garamond" w:hAnsi="EB Garamond"/>
        </w:rPr>
      </w:pPr>
      <w:r w:rsidRPr="007669D4">
        <w:rPr>
          <w:rFonts w:ascii="EB Garamond" w:hAnsi="EB Garamond"/>
        </w:rPr>
        <w:t>attention to detail</w:t>
      </w:r>
    </w:p>
    <w:p w14:paraId="2A01A67B" w14:textId="77777777" w:rsidR="007669D4" w:rsidRPr="007669D4" w:rsidRDefault="007669D4" w:rsidP="007669D4">
      <w:pPr>
        <w:numPr>
          <w:ilvl w:val="0"/>
          <w:numId w:val="31"/>
        </w:numPr>
        <w:jc w:val="both"/>
        <w:rPr>
          <w:rFonts w:ascii="EB Garamond" w:hAnsi="EB Garamond"/>
        </w:rPr>
      </w:pPr>
      <w:r w:rsidRPr="007669D4">
        <w:rPr>
          <w:rFonts w:ascii="EB Garamond" w:hAnsi="EB Garamond"/>
        </w:rPr>
        <w:t>readiness</w:t>
      </w:r>
    </w:p>
    <w:p w14:paraId="1C5C752F" w14:textId="77777777" w:rsidR="007669D4" w:rsidRPr="007669D4" w:rsidRDefault="007669D4" w:rsidP="007669D4">
      <w:pPr>
        <w:numPr>
          <w:ilvl w:val="0"/>
          <w:numId w:val="31"/>
        </w:numPr>
        <w:jc w:val="both"/>
        <w:rPr>
          <w:rFonts w:ascii="EB Garamond" w:hAnsi="EB Garamond"/>
        </w:rPr>
      </w:pPr>
      <w:r w:rsidRPr="007669D4">
        <w:rPr>
          <w:rFonts w:ascii="EB Garamond" w:hAnsi="EB Garamond"/>
        </w:rPr>
        <w:t>anticipation</w:t>
      </w:r>
    </w:p>
    <w:p w14:paraId="22083DE7" w14:textId="6DF7CCF9" w:rsidR="007669D4" w:rsidRPr="007669D4" w:rsidRDefault="007669D4" w:rsidP="007669D4">
      <w:pPr>
        <w:jc w:val="both"/>
        <w:rPr>
          <w:rFonts w:ascii="EB Garamond" w:hAnsi="EB Garamond"/>
          <w:b/>
          <w:bCs/>
        </w:rPr>
      </w:pPr>
      <w:r w:rsidRPr="007669D4">
        <w:rPr>
          <w:rFonts w:ascii="EB Garamond" w:hAnsi="EB Garamond"/>
          <w:b/>
          <w:bCs/>
        </w:rPr>
        <w:t>Waxing Gibbous Ritual – Fine</w:t>
      </w:r>
      <w:r w:rsidRPr="007669D4">
        <w:rPr>
          <w:rFonts w:ascii="EB Garamond" w:hAnsi="EB Garamond"/>
          <w:b/>
          <w:bCs/>
        </w:rPr>
        <w:noBreakHyphen/>
        <w:t>Tune Your Path</w:t>
      </w:r>
    </w:p>
    <w:p w14:paraId="313B98BE" w14:textId="77777777" w:rsidR="007669D4" w:rsidRPr="007669D4" w:rsidRDefault="007669D4" w:rsidP="007669D4">
      <w:pPr>
        <w:numPr>
          <w:ilvl w:val="0"/>
          <w:numId w:val="32"/>
        </w:numPr>
        <w:jc w:val="both"/>
        <w:rPr>
          <w:rFonts w:ascii="EB Garamond" w:hAnsi="EB Garamond"/>
        </w:rPr>
      </w:pPr>
      <w:r w:rsidRPr="007669D4">
        <w:rPr>
          <w:rFonts w:ascii="EB Garamond" w:hAnsi="EB Garamond"/>
        </w:rPr>
        <w:t>Review your intentions.</w:t>
      </w:r>
    </w:p>
    <w:p w14:paraId="565F71FC" w14:textId="77777777" w:rsidR="007669D4" w:rsidRPr="007669D4" w:rsidRDefault="007669D4" w:rsidP="007669D4">
      <w:pPr>
        <w:numPr>
          <w:ilvl w:val="0"/>
          <w:numId w:val="32"/>
        </w:numPr>
        <w:jc w:val="both"/>
        <w:rPr>
          <w:rFonts w:ascii="EB Garamond" w:hAnsi="EB Garamond"/>
        </w:rPr>
      </w:pPr>
      <w:r w:rsidRPr="007669D4">
        <w:rPr>
          <w:rFonts w:ascii="EB Garamond" w:hAnsi="EB Garamond"/>
        </w:rPr>
        <w:t>Adjust anything that feels misaligned.</w:t>
      </w:r>
    </w:p>
    <w:p w14:paraId="26A4BCE5" w14:textId="77777777" w:rsidR="007669D4" w:rsidRPr="007669D4" w:rsidRDefault="007669D4" w:rsidP="007669D4">
      <w:pPr>
        <w:numPr>
          <w:ilvl w:val="0"/>
          <w:numId w:val="32"/>
        </w:numPr>
        <w:jc w:val="both"/>
        <w:rPr>
          <w:rFonts w:ascii="EB Garamond" w:hAnsi="EB Garamond"/>
        </w:rPr>
      </w:pPr>
      <w:r w:rsidRPr="007669D4">
        <w:rPr>
          <w:rFonts w:ascii="EB Garamond" w:hAnsi="EB Garamond"/>
        </w:rPr>
        <w:t>Clean your altar or sacred space.</w:t>
      </w:r>
    </w:p>
    <w:p w14:paraId="18EF69B2" w14:textId="77777777" w:rsidR="007669D4" w:rsidRPr="007669D4" w:rsidRDefault="007669D4" w:rsidP="007669D4">
      <w:pPr>
        <w:numPr>
          <w:ilvl w:val="0"/>
          <w:numId w:val="32"/>
        </w:numPr>
        <w:jc w:val="both"/>
        <w:rPr>
          <w:rFonts w:ascii="EB Garamond" w:hAnsi="EB Garamond"/>
        </w:rPr>
      </w:pPr>
      <w:r w:rsidRPr="007669D4">
        <w:rPr>
          <w:rFonts w:ascii="EB Garamond" w:hAnsi="EB Garamond"/>
        </w:rPr>
        <w:t xml:space="preserve">Say: </w:t>
      </w:r>
      <w:r w:rsidRPr="007669D4">
        <w:rPr>
          <w:rFonts w:ascii="EB Garamond" w:hAnsi="EB Garamond"/>
          <w:i/>
          <w:iCs/>
        </w:rPr>
        <w:t>“I refine my path with clarity and purpose.”</w:t>
      </w:r>
    </w:p>
    <w:p w14:paraId="33B69699" w14:textId="0167311A" w:rsidR="007669D4" w:rsidRPr="007669D4" w:rsidRDefault="007669D4" w:rsidP="007669D4">
      <w:pPr>
        <w:jc w:val="both"/>
        <w:rPr>
          <w:rFonts w:ascii="EB Garamond" w:hAnsi="EB Garamond"/>
          <w:b/>
          <w:bCs/>
        </w:rPr>
      </w:pPr>
      <w:r w:rsidRPr="007669D4">
        <w:rPr>
          <w:rFonts w:ascii="EB Garamond" w:hAnsi="EB Garamond"/>
          <w:b/>
          <w:bCs/>
        </w:rPr>
        <w:t>Reflection Prompts</w:t>
      </w:r>
    </w:p>
    <w:p w14:paraId="7EBC499D" w14:textId="77777777" w:rsidR="007669D4" w:rsidRPr="007669D4" w:rsidRDefault="007669D4" w:rsidP="007669D4">
      <w:pPr>
        <w:numPr>
          <w:ilvl w:val="0"/>
          <w:numId w:val="33"/>
        </w:numPr>
        <w:jc w:val="both"/>
        <w:rPr>
          <w:rFonts w:ascii="EB Garamond" w:hAnsi="EB Garamond"/>
        </w:rPr>
      </w:pPr>
      <w:r w:rsidRPr="007669D4">
        <w:rPr>
          <w:rFonts w:ascii="EB Garamond" w:hAnsi="EB Garamond"/>
        </w:rPr>
        <w:t>What needs adjusting?</w:t>
      </w:r>
    </w:p>
    <w:p w14:paraId="18610AAB" w14:textId="77777777" w:rsidR="007669D4" w:rsidRPr="007669D4" w:rsidRDefault="007669D4" w:rsidP="007669D4">
      <w:pPr>
        <w:numPr>
          <w:ilvl w:val="0"/>
          <w:numId w:val="33"/>
        </w:numPr>
        <w:jc w:val="both"/>
        <w:rPr>
          <w:rFonts w:ascii="EB Garamond" w:hAnsi="EB Garamond"/>
        </w:rPr>
      </w:pPr>
      <w:r w:rsidRPr="007669D4">
        <w:rPr>
          <w:rFonts w:ascii="EB Garamond" w:hAnsi="EB Garamond"/>
        </w:rPr>
        <w:t>What feels almost ready?</w:t>
      </w:r>
    </w:p>
    <w:p w14:paraId="5DE2F4B2" w14:textId="77777777" w:rsidR="007669D4" w:rsidRPr="007669D4" w:rsidRDefault="007669D4" w:rsidP="007669D4">
      <w:pPr>
        <w:numPr>
          <w:ilvl w:val="0"/>
          <w:numId w:val="33"/>
        </w:numPr>
        <w:jc w:val="both"/>
        <w:rPr>
          <w:rFonts w:ascii="EB Garamond" w:hAnsi="EB Garamond"/>
        </w:rPr>
      </w:pPr>
      <w:r w:rsidRPr="007669D4">
        <w:rPr>
          <w:rFonts w:ascii="EB Garamond" w:hAnsi="EB Garamond"/>
        </w:rPr>
        <w:t>Where can I improve my approach?</w:t>
      </w:r>
    </w:p>
    <w:p w14:paraId="66D241CE" w14:textId="77777777" w:rsidR="007669D4" w:rsidRPr="007669D4" w:rsidRDefault="007669D4" w:rsidP="007669D4">
      <w:pPr>
        <w:jc w:val="both"/>
        <w:rPr>
          <w:rFonts w:ascii="EB Garamond" w:hAnsi="EB Garamond"/>
          <w:b/>
          <w:bCs/>
        </w:rPr>
      </w:pPr>
      <w:r w:rsidRPr="007669D4">
        <w:rPr>
          <w:rFonts w:ascii="EB Garamond" w:hAnsi="EB Garamond"/>
          <w:b/>
          <w:bCs/>
        </w:rPr>
        <w:t>Why the Waxing Gibbous Matters</w:t>
      </w:r>
    </w:p>
    <w:p w14:paraId="2B336051" w14:textId="77777777" w:rsidR="007669D4" w:rsidRPr="007669D4" w:rsidRDefault="007669D4" w:rsidP="007669D4">
      <w:pPr>
        <w:jc w:val="both"/>
        <w:rPr>
          <w:rFonts w:ascii="EB Garamond" w:hAnsi="EB Garamond"/>
        </w:rPr>
      </w:pPr>
      <w:r w:rsidRPr="007669D4">
        <w:rPr>
          <w:rFonts w:ascii="EB Garamond" w:hAnsi="EB Garamond"/>
        </w:rPr>
        <w:t>It ensures your intentions are aligned and ready for amplification.</w:t>
      </w:r>
    </w:p>
    <w:p w14:paraId="3FA86B59" w14:textId="77777777" w:rsidR="00626500" w:rsidRDefault="00626500" w:rsidP="007669D4">
      <w:pPr>
        <w:jc w:val="both"/>
        <w:rPr>
          <w:rFonts w:ascii="Segoe UI Emoji" w:hAnsi="Segoe UI Emoji" w:cs="Segoe UI Emoji"/>
          <w:b/>
          <w:bCs/>
        </w:rPr>
      </w:pPr>
    </w:p>
    <w:p w14:paraId="6D02CD27" w14:textId="15A5445E" w:rsidR="007669D4" w:rsidRPr="008E0738" w:rsidRDefault="007669D4" w:rsidP="008E0738">
      <w:pPr>
        <w:pStyle w:val="ListParagraph"/>
        <w:numPr>
          <w:ilvl w:val="0"/>
          <w:numId w:val="32"/>
        </w:numPr>
        <w:jc w:val="both"/>
        <w:rPr>
          <w:rFonts w:ascii="EB Garamond" w:hAnsi="EB Garamond"/>
          <w:b/>
          <w:bCs/>
        </w:rPr>
      </w:pPr>
      <w:r w:rsidRPr="008E0738">
        <w:rPr>
          <w:rFonts w:ascii="EB Garamond" w:hAnsi="EB Garamond"/>
          <w:b/>
          <w:bCs/>
        </w:rPr>
        <w:t>The Full Moon – Illumination, Power &amp; Amplification</w:t>
      </w:r>
    </w:p>
    <w:p w14:paraId="1F85472F" w14:textId="77777777" w:rsidR="007669D4" w:rsidRPr="007669D4" w:rsidRDefault="007669D4" w:rsidP="007669D4">
      <w:pPr>
        <w:jc w:val="both"/>
        <w:rPr>
          <w:rFonts w:ascii="EB Garamond" w:hAnsi="EB Garamond"/>
        </w:rPr>
      </w:pPr>
      <w:r w:rsidRPr="007669D4">
        <w:rPr>
          <w:rFonts w:ascii="EB Garamond" w:hAnsi="EB Garamond"/>
        </w:rPr>
        <w:t>The peak of the lunar cycle — bright, bold, overflowing with energy. She illuminates everything: your progress, your emotions, your truth.</w:t>
      </w:r>
    </w:p>
    <w:p w14:paraId="57088CD9" w14:textId="77777777" w:rsidR="007669D4" w:rsidRPr="007669D4" w:rsidRDefault="007669D4" w:rsidP="007669D4">
      <w:pPr>
        <w:jc w:val="both"/>
        <w:rPr>
          <w:rFonts w:ascii="EB Garamond" w:hAnsi="EB Garamond"/>
          <w:b/>
          <w:bCs/>
        </w:rPr>
      </w:pPr>
      <w:r w:rsidRPr="007669D4">
        <w:rPr>
          <w:rFonts w:ascii="EB Garamond" w:hAnsi="EB Garamond"/>
          <w:b/>
          <w:bCs/>
        </w:rPr>
        <w:t>How the Full Moon’s Energy Affects Us</w:t>
      </w:r>
    </w:p>
    <w:p w14:paraId="7E103233" w14:textId="77777777" w:rsidR="007669D4" w:rsidRPr="007669D4" w:rsidRDefault="007669D4" w:rsidP="007669D4">
      <w:pPr>
        <w:jc w:val="both"/>
        <w:rPr>
          <w:rFonts w:ascii="EB Garamond" w:hAnsi="EB Garamond"/>
        </w:rPr>
      </w:pPr>
      <w:r w:rsidRPr="007669D4">
        <w:rPr>
          <w:rFonts w:ascii="EB Garamond" w:hAnsi="EB Garamond"/>
        </w:rPr>
        <w:t>This phase often brings:</w:t>
      </w:r>
    </w:p>
    <w:p w14:paraId="4E62D8C5" w14:textId="77777777" w:rsidR="007669D4" w:rsidRPr="007669D4" w:rsidRDefault="007669D4" w:rsidP="007669D4">
      <w:pPr>
        <w:numPr>
          <w:ilvl w:val="0"/>
          <w:numId w:val="34"/>
        </w:numPr>
        <w:jc w:val="both"/>
        <w:rPr>
          <w:rFonts w:ascii="EB Garamond" w:hAnsi="EB Garamond"/>
        </w:rPr>
      </w:pPr>
      <w:r w:rsidRPr="007669D4">
        <w:rPr>
          <w:rFonts w:ascii="EB Garamond" w:hAnsi="EB Garamond"/>
        </w:rPr>
        <w:t>heightened emotions</w:t>
      </w:r>
    </w:p>
    <w:p w14:paraId="4122DC5A" w14:textId="77777777" w:rsidR="007669D4" w:rsidRPr="007669D4" w:rsidRDefault="007669D4" w:rsidP="007669D4">
      <w:pPr>
        <w:numPr>
          <w:ilvl w:val="0"/>
          <w:numId w:val="34"/>
        </w:numPr>
        <w:jc w:val="both"/>
        <w:rPr>
          <w:rFonts w:ascii="EB Garamond" w:hAnsi="EB Garamond"/>
        </w:rPr>
      </w:pPr>
      <w:r w:rsidRPr="007669D4">
        <w:rPr>
          <w:rFonts w:ascii="EB Garamond" w:hAnsi="EB Garamond"/>
        </w:rPr>
        <w:t>increased intuition</w:t>
      </w:r>
    </w:p>
    <w:p w14:paraId="716C39EA" w14:textId="77777777" w:rsidR="007669D4" w:rsidRPr="007669D4" w:rsidRDefault="007669D4" w:rsidP="007669D4">
      <w:pPr>
        <w:numPr>
          <w:ilvl w:val="0"/>
          <w:numId w:val="34"/>
        </w:numPr>
        <w:jc w:val="both"/>
        <w:rPr>
          <w:rFonts w:ascii="EB Garamond" w:hAnsi="EB Garamond"/>
        </w:rPr>
      </w:pPr>
      <w:r w:rsidRPr="007669D4">
        <w:rPr>
          <w:rFonts w:ascii="EB Garamond" w:hAnsi="EB Garamond"/>
        </w:rPr>
        <w:lastRenderedPageBreak/>
        <w:t>restlessness</w:t>
      </w:r>
    </w:p>
    <w:p w14:paraId="5FF6C250" w14:textId="77777777" w:rsidR="007669D4" w:rsidRPr="007669D4" w:rsidRDefault="007669D4" w:rsidP="007669D4">
      <w:pPr>
        <w:numPr>
          <w:ilvl w:val="0"/>
          <w:numId w:val="34"/>
        </w:numPr>
        <w:jc w:val="both"/>
        <w:rPr>
          <w:rFonts w:ascii="EB Garamond" w:hAnsi="EB Garamond"/>
        </w:rPr>
      </w:pPr>
      <w:r w:rsidRPr="007669D4">
        <w:rPr>
          <w:rFonts w:ascii="EB Garamond" w:hAnsi="EB Garamond"/>
        </w:rPr>
        <w:t>inspiration</w:t>
      </w:r>
    </w:p>
    <w:p w14:paraId="18895E17" w14:textId="77777777" w:rsidR="007669D4" w:rsidRPr="007669D4" w:rsidRDefault="007669D4" w:rsidP="007669D4">
      <w:pPr>
        <w:numPr>
          <w:ilvl w:val="0"/>
          <w:numId w:val="34"/>
        </w:numPr>
        <w:jc w:val="both"/>
        <w:rPr>
          <w:rFonts w:ascii="EB Garamond" w:hAnsi="EB Garamond"/>
        </w:rPr>
      </w:pPr>
      <w:r w:rsidRPr="007669D4">
        <w:rPr>
          <w:rFonts w:ascii="EB Garamond" w:hAnsi="EB Garamond"/>
        </w:rPr>
        <w:t>deep clarity</w:t>
      </w:r>
    </w:p>
    <w:p w14:paraId="68EB68D4" w14:textId="7E1FDA95" w:rsidR="007669D4" w:rsidRPr="007669D4" w:rsidRDefault="007669D4" w:rsidP="007669D4">
      <w:pPr>
        <w:jc w:val="both"/>
        <w:rPr>
          <w:rFonts w:ascii="EB Garamond" w:hAnsi="EB Garamond"/>
          <w:b/>
          <w:bCs/>
        </w:rPr>
      </w:pPr>
      <w:r w:rsidRPr="007669D4">
        <w:rPr>
          <w:rFonts w:ascii="EB Garamond" w:hAnsi="EB Garamond"/>
          <w:b/>
          <w:bCs/>
        </w:rPr>
        <w:t>Full Moon Ritual – Charge &amp; Release</w:t>
      </w:r>
    </w:p>
    <w:p w14:paraId="2A216A01" w14:textId="77777777" w:rsidR="007669D4" w:rsidRPr="007669D4" w:rsidRDefault="007669D4" w:rsidP="007669D4">
      <w:pPr>
        <w:numPr>
          <w:ilvl w:val="0"/>
          <w:numId w:val="35"/>
        </w:numPr>
        <w:jc w:val="both"/>
        <w:rPr>
          <w:rFonts w:ascii="EB Garamond" w:hAnsi="EB Garamond"/>
        </w:rPr>
      </w:pPr>
      <w:r w:rsidRPr="007669D4">
        <w:rPr>
          <w:rFonts w:ascii="EB Garamond" w:hAnsi="EB Garamond"/>
        </w:rPr>
        <w:t>Place crystals, tools, or water under the moonlight.</w:t>
      </w:r>
    </w:p>
    <w:p w14:paraId="5EEC6BCC" w14:textId="77777777" w:rsidR="007669D4" w:rsidRPr="007669D4" w:rsidRDefault="007669D4" w:rsidP="007669D4">
      <w:pPr>
        <w:numPr>
          <w:ilvl w:val="0"/>
          <w:numId w:val="35"/>
        </w:numPr>
        <w:jc w:val="both"/>
        <w:rPr>
          <w:rFonts w:ascii="EB Garamond" w:hAnsi="EB Garamond"/>
        </w:rPr>
      </w:pPr>
      <w:r w:rsidRPr="007669D4">
        <w:rPr>
          <w:rFonts w:ascii="EB Garamond" w:hAnsi="EB Garamond"/>
        </w:rPr>
        <w:t>Write down what you’re ready to release.</w:t>
      </w:r>
    </w:p>
    <w:p w14:paraId="2EF05D3B" w14:textId="77777777" w:rsidR="007669D4" w:rsidRPr="007669D4" w:rsidRDefault="007669D4" w:rsidP="007669D4">
      <w:pPr>
        <w:numPr>
          <w:ilvl w:val="0"/>
          <w:numId w:val="35"/>
        </w:numPr>
        <w:jc w:val="both"/>
        <w:rPr>
          <w:rFonts w:ascii="EB Garamond" w:hAnsi="EB Garamond"/>
        </w:rPr>
      </w:pPr>
      <w:r w:rsidRPr="007669D4">
        <w:rPr>
          <w:rFonts w:ascii="EB Garamond" w:hAnsi="EB Garamond"/>
        </w:rPr>
        <w:t>Speak it aloud.</w:t>
      </w:r>
    </w:p>
    <w:p w14:paraId="56357E65" w14:textId="77777777" w:rsidR="007669D4" w:rsidRPr="007669D4" w:rsidRDefault="007669D4" w:rsidP="007669D4">
      <w:pPr>
        <w:numPr>
          <w:ilvl w:val="0"/>
          <w:numId w:val="35"/>
        </w:numPr>
        <w:jc w:val="both"/>
        <w:rPr>
          <w:rFonts w:ascii="EB Garamond" w:hAnsi="EB Garamond"/>
        </w:rPr>
      </w:pPr>
      <w:r w:rsidRPr="007669D4">
        <w:rPr>
          <w:rFonts w:ascii="EB Garamond" w:hAnsi="EB Garamond"/>
        </w:rPr>
        <w:t>Tear or burn the paper.</w:t>
      </w:r>
    </w:p>
    <w:p w14:paraId="5D3EB9FD" w14:textId="77777777" w:rsidR="007669D4" w:rsidRPr="007669D4" w:rsidRDefault="007669D4" w:rsidP="007669D4">
      <w:pPr>
        <w:numPr>
          <w:ilvl w:val="0"/>
          <w:numId w:val="35"/>
        </w:numPr>
        <w:jc w:val="both"/>
        <w:rPr>
          <w:rFonts w:ascii="EB Garamond" w:hAnsi="EB Garamond"/>
        </w:rPr>
      </w:pPr>
      <w:r w:rsidRPr="007669D4">
        <w:rPr>
          <w:rFonts w:ascii="EB Garamond" w:hAnsi="EB Garamond"/>
        </w:rPr>
        <w:t>Stand under the moon and breathe deeply.</w:t>
      </w:r>
    </w:p>
    <w:p w14:paraId="4A71FBD2" w14:textId="67E7EAC7" w:rsidR="007669D4" w:rsidRPr="007669D4" w:rsidRDefault="007669D4" w:rsidP="007669D4">
      <w:pPr>
        <w:jc w:val="both"/>
        <w:rPr>
          <w:rFonts w:ascii="EB Garamond" w:hAnsi="EB Garamond"/>
          <w:b/>
          <w:bCs/>
        </w:rPr>
      </w:pPr>
      <w:r w:rsidRPr="007669D4">
        <w:rPr>
          <w:rFonts w:ascii="EB Garamond" w:hAnsi="EB Garamond"/>
          <w:b/>
          <w:bCs/>
        </w:rPr>
        <w:t>Reflection Prompts</w:t>
      </w:r>
    </w:p>
    <w:p w14:paraId="11D68A1F" w14:textId="77777777" w:rsidR="007669D4" w:rsidRPr="007669D4" w:rsidRDefault="007669D4" w:rsidP="007669D4">
      <w:pPr>
        <w:numPr>
          <w:ilvl w:val="0"/>
          <w:numId w:val="36"/>
        </w:numPr>
        <w:jc w:val="both"/>
        <w:rPr>
          <w:rFonts w:ascii="EB Garamond" w:hAnsi="EB Garamond"/>
        </w:rPr>
      </w:pPr>
      <w:r w:rsidRPr="007669D4">
        <w:rPr>
          <w:rFonts w:ascii="EB Garamond" w:hAnsi="EB Garamond"/>
        </w:rPr>
        <w:t>What has come to light?</w:t>
      </w:r>
    </w:p>
    <w:p w14:paraId="6E7D9123" w14:textId="77777777" w:rsidR="007669D4" w:rsidRPr="007669D4" w:rsidRDefault="007669D4" w:rsidP="007669D4">
      <w:pPr>
        <w:numPr>
          <w:ilvl w:val="0"/>
          <w:numId w:val="36"/>
        </w:numPr>
        <w:jc w:val="both"/>
        <w:rPr>
          <w:rFonts w:ascii="EB Garamond" w:hAnsi="EB Garamond"/>
        </w:rPr>
      </w:pPr>
      <w:r w:rsidRPr="007669D4">
        <w:rPr>
          <w:rFonts w:ascii="EB Garamond" w:hAnsi="EB Garamond"/>
        </w:rPr>
        <w:t>What am I proud of?</w:t>
      </w:r>
    </w:p>
    <w:p w14:paraId="6235EFA9" w14:textId="77777777" w:rsidR="007669D4" w:rsidRPr="007669D4" w:rsidRDefault="007669D4" w:rsidP="007669D4">
      <w:pPr>
        <w:numPr>
          <w:ilvl w:val="0"/>
          <w:numId w:val="36"/>
        </w:numPr>
        <w:jc w:val="both"/>
        <w:rPr>
          <w:rFonts w:ascii="EB Garamond" w:hAnsi="EB Garamond"/>
        </w:rPr>
      </w:pPr>
      <w:r w:rsidRPr="007669D4">
        <w:rPr>
          <w:rFonts w:ascii="EB Garamond" w:hAnsi="EB Garamond"/>
        </w:rPr>
        <w:t>What am I ready to let go of?</w:t>
      </w:r>
    </w:p>
    <w:p w14:paraId="4A3821A7" w14:textId="77777777" w:rsidR="007669D4" w:rsidRPr="007669D4" w:rsidRDefault="007669D4" w:rsidP="007669D4">
      <w:pPr>
        <w:jc w:val="both"/>
        <w:rPr>
          <w:rFonts w:ascii="EB Garamond" w:hAnsi="EB Garamond"/>
          <w:b/>
          <w:bCs/>
        </w:rPr>
      </w:pPr>
      <w:r w:rsidRPr="007669D4">
        <w:rPr>
          <w:rFonts w:ascii="EB Garamond" w:hAnsi="EB Garamond"/>
          <w:b/>
          <w:bCs/>
        </w:rPr>
        <w:t>Why the Full Moon Matters</w:t>
      </w:r>
    </w:p>
    <w:p w14:paraId="666FD5CA" w14:textId="77777777" w:rsidR="007669D4" w:rsidRPr="007669D4" w:rsidRDefault="007669D4" w:rsidP="007669D4">
      <w:pPr>
        <w:jc w:val="both"/>
        <w:rPr>
          <w:rFonts w:ascii="EB Garamond" w:hAnsi="EB Garamond"/>
        </w:rPr>
      </w:pPr>
      <w:r w:rsidRPr="007669D4">
        <w:rPr>
          <w:rFonts w:ascii="EB Garamond" w:hAnsi="EB Garamond"/>
        </w:rPr>
        <w:t>She amplifies your magic and reveals what’s ready to manifest.</w:t>
      </w:r>
    </w:p>
    <w:p w14:paraId="57C2A627" w14:textId="77777777" w:rsidR="00626500" w:rsidRDefault="00626500" w:rsidP="007669D4">
      <w:pPr>
        <w:jc w:val="both"/>
        <w:rPr>
          <w:rFonts w:ascii="Segoe UI Emoji" w:hAnsi="Segoe UI Emoji" w:cs="Segoe UI Emoji"/>
          <w:b/>
          <w:bCs/>
        </w:rPr>
      </w:pPr>
    </w:p>
    <w:p w14:paraId="6B698337" w14:textId="2E829583" w:rsidR="007669D4" w:rsidRPr="008E0738" w:rsidRDefault="007669D4" w:rsidP="008E0738">
      <w:pPr>
        <w:pStyle w:val="ListParagraph"/>
        <w:numPr>
          <w:ilvl w:val="0"/>
          <w:numId w:val="35"/>
        </w:numPr>
        <w:jc w:val="both"/>
        <w:rPr>
          <w:rFonts w:ascii="EB Garamond" w:hAnsi="EB Garamond"/>
          <w:b/>
          <w:bCs/>
        </w:rPr>
      </w:pPr>
      <w:r w:rsidRPr="008E0738">
        <w:rPr>
          <w:rFonts w:ascii="EB Garamond" w:hAnsi="EB Garamond"/>
          <w:b/>
          <w:bCs/>
        </w:rPr>
        <w:t>The Waning Gibbous – Gratitude, Sharing &amp; Soft Release</w:t>
      </w:r>
    </w:p>
    <w:p w14:paraId="49DBD735" w14:textId="77777777" w:rsidR="007669D4" w:rsidRPr="007669D4" w:rsidRDefault="007669D4" w:rsidP="007669D4">
      <w:pPr>
        <w:jc w:val="both"/>
        <w:rPr>
          <w:rFonts w:ascii="EB Garamond" w:hAnsi="EB Garamond"/>
        </w:rPr>
      </w:pPr>
      <w:r w:rsidRPr="007669D4">
        <w:rPr>
          <w:rFonts w:ascii="EB Garamond" w:hAnsi="EB Garamond"/>
        </w:rPr>
        <w:t>The Moon begins her descent. Her energy softens, encouraging reflection and gentle release.</w:t>
      </w:r>
    </w:p>
    <w:p w14:paraId="11DBDA68" w14:textId="77777777" w:rsidR="007669D4" w:rsidRPr="007669D4" w:rsidRDefault="007669D4" w:rsidP="007669D4">
      <w:pPr>
        <w:jc w:val="both"/>
        <w:rPr>
          <w:rFonts w:ascii="EB Garamond" w:hAnsi="EB Garamond"/>
          <w:b/>
          <w:bCs/>
        </w:rPr>
      </w:pPr>
      <w:r w:rsidRPr="007669D4">
        <w:rPr>
          <w:rFonts w:ascii="EB Garamond" w:hAnsi="EB Garamond"/>
          <w:b/>
          <w:bCs/>
        </w:rPr>
        <w:t xml:space="preserve">How the Waning </w:t>
      </w:r>
      <w:proofErr w:type="spellStart"/>
      <w:r w:rsidRPr="007669D4">
        <w:rPr>
          <w:rFonts w:ascii="EB Garamond" w:hAnsi="EB Garamond"/>
          <w:b/>
          <w:bCs/>
        </w:rPr>
        <w:t>Gibbous’s</w:t>
      </w:r>
      <w:proofErr w:type="spellEnd"/>
      <w:r w:rsidRPr="007669D4">
        <w:rPr>
          <w:rFonts w:ascii="EB Garamond" w:hAnsi="EB Garamond"/>
          <w:b/>
          <w:bCs/>
        </w:rPr>
        <w:t xml:space="preserve"> Energy Affects Us</w:t>
      </w:r>
    </w:p>
    <w:p w14:paraId="3A568C91" w14:textId="77777777" w:rsidR="007669D4" w:rsidRPr="007669D4" w:rsidRDefault="007669D4" w:rsidP="007669D4">
      <w:pPr>
        <w:jc w:val="both"/>
        <w:rPr>
          <w:rFonts w:ascii="EB Garamond" w:hAnsi="EB Garamond"/>
        </w:rPr>
      </w:pPr>
      <w:r w:rsidRPr="007669D4">
        <w:rPr>
          <w:rFonts w:ascii="EB Garamond" w:hAnsi="EB Garamond"/>
        </w:rPr>
        <w:t>This phase often brings:</w:t>
      </w:r>
    </w:p>
    <w:p w14:paraId="255B66C7" w14:textId="77777777" w:rsidR="007669D4" w:rsidRPr="007669D4" w:rsidRDefault="007669D4" w:rsidP="007669D4">
      <w:pPr>
        <w:numPr>
          <w:ilvl w:val="0"/>
          <w:numId w:val="37"/>
        </w:numPr>
        <w:jc w:val="both"/>
        <w:rPr>
          <w:rFonts w:ascii="EB Garamond" w:hAnsi="EB Garamond"/>
        </w:rPr>
      </w:pPr>
      <w:r w:rsidRPr="007669D4">
        <w:rPr>
          <w:rFonts w:ascii="EB Garamond" w:hAnsi="EB Garamond"/>
        </w:rPr>
        <w:t>gratitude</w:t>
      </w:r>
    </w:p>
    <w:p w14:paraId="3E829A70" w14:textId="77777777" w:rsidR="007669D4" w:rsidRPr="007669D4" w:rsidRDefault="007669D4" w:rsidP="007669D4">
      <w:pPr>
        <w:numPr>
          <w:ilvl w:val="0"/>
          <w:numId w:val="37"/>
        </w:numPr>
        <w:jc w:val="both"/>
        <w:rPr>
          <w:rFonts w:ascii="EB Garamond" w:hAnsi="EB Garamond"/>
        </w:rPr>
      </w:pPr>
      <w:r w:rsidRPr="007669D4">
        <w:rPr>
          <w:rFonts w:ascii="EB Garamond" w:hAnsi="EB Garamond"/>
        </w:rPr>
        <w:t>emotional softness</w:t>
      </w:r>
    </w:p>
    <w:p w14:paraId="336B92BB" w14:textId="77777777" w:rsidR="007669D4" w:rsidRPr="007669D4" w:rsidRDefault="007669D4" w:rsidP="007669D4">
      <w:pPr>
        <w:numPr>
          <w:ilvl w:val="0"/>
          <w:numId w:val="37"/>
        </w:numPr>
        <w:jc w:val="both"/>
        <w:rPr>
          <w:rFonts w:ascii="EB Garamond" w:hAnsi="EB Garamond"/>
        </w:rPr>
      </w:pPr>
      <w:r w:rsidRPr="007669D4">
        <w:rPr>
          <w:rFonts w:ascii="EB Garamond" w:hAnsi="EB Garamond"/>
        </w:rPr>
        <w:t>reflection</w:t>
      </w:r>
    </w:p>
    <w:p w14:paraId="40E8D3D2" w14:textId="77777777" w:rsidR="007669D4" w:rsidRPr="007669D4" w:rsidRDefault="007669D4" w:rsidP="007669D4">
      <w:pPr>
        <w:numPr>
          <w:ilvl w:val="0"/>
          <w:numId w:val="37"/>
        </w:numPr>
        <w:jc w:val="both"/>
        <w:rPr>
          <w:rFonts w:ascii="EB Garamond" w:hAnsi="EB Garamond"/>
        </w:rPr>
      </w:pPr>
      <w:r w:rsidRPr="007669D4">
        <w:rPr>
          <w:rFonts w:ascii="EB Garamond" w:hAnsi="EB Garamond"/>
        </w:rPr>
        <w:t>generosity</w:t>
      </w:r>
    </w:p>
    <w:p w14:paraId="3F12E87F" w14:textId="2FDC64EC" w:rsidR="007669D4" w:rsidRPr="007669D4" w:rsidRDefault="007669D4" w:rsidP="007669D4">
      <w:pPr>
        <w:jc w:val="both"/>
        <w:rPr>
          <w:rFonts w:ascii="EB Garamond" w:hAnsi="EB Garamond"/>
          <w:b/>
          <w:bCs/>
        </w:rPr>
      </w:pPr>
      <w:r w:rsidRPr="007669D4">
        <w:rPr>
          <w:rFonts w:ascii="EB Garamond" w:hAnsi="EB Garamond"/>
          <w:b/>
          <w:bCs/>
        </w:rPr>
        <w:t>Waning Gibbous Ritual – Gratitude Glow</w:t>
      </w:r>
    </w:p>
    <w:p w14:paraId="536E155F" w14:textId="77777777" w:rsidR="007669D4" w:rsidRPr="007669D4" w:rsidRDefault="007669D4" w:rsidP="007669D4">
      <w:pPr>
        <w:numPr>
          <w:ilvl w:val="0"/>
          <w:numId w:val="38"/>
        </w:numPr>
        <w:jc w:val="both"/>
        <w:rPr>
          <w:rFonts w:ascii="EB Garamond" w:hAnsi="EB Garamond"/>
        </w:rPr>
      </w:pPr>
      <w:r w:rsidRPr="007669D4">
        <w:rPr>
          <w:rFonts w:ascii="EB Garamond" w:hAnsi="EB Garamond"/>
        </w:rPr>
        <w:t>Write a list of everything that has shifted or manifested.</w:t>
      </w:r>
    </w:p>
    <w:p w14:paraId="4136B10F" w14:textId="77777777" w:rsidR="007669D4" w:rsidRPr="007669D4" w:rsidRDefault="007669D4" w:rsidP="007669D4">
      <w:pPr>
        <w:numPr>
          <w:ilvl w:val="0"/>
          <w:numId w:val="38"/>
        </w:numPr>
        <w:jc w:val="both"/>
        <w:rPr>
          <w:rFonts w:ascii="EB Garamond" w:hAnsi="EB Garamond"/>
        </w:rPr>
      </w:pPr>
      <w:r w:rsidRPr="007669D4">
        <w:rPr>
          <w:rFonts w:ascii="EB Garamond" w:hAnsi="EB Garamond"/>
        </w:rPr>
        <w:t>Light a candle and read your list aloud.</w:t>
      </w:r>
    </w:p>
    <w:p w14:paraId="6A33543A" w14:textId="77777777" w:rsidR="007669D4" w:rsidRPr="007669D4" w:rsidRDefault="007669D4" w:rsidP="007669D4">
      <w:pPr>
        <w:numPr>
          <w:ilvl w:val="0"/>
          <w:numId w:val="38"/>
        </w:numPr>
        <w:jc w:val="both"/>
        <w:rPr>
          <w:rFonts w:ascii="EB Garamond" w:hAnsi="EB Garamond"/>
        </w:rPr>
      </w:pPr>
      <w:r w:rsidRPr="007669D4">
        <w:rPr>
          <w:rFonts w:ascii="EB Garamond" w:hAnsi="EB Garamond"/>
        </w:rPr>
        <w:lastRenderedPageBreak/>
        <w:t>Offer thanks to the Moon, your guides, or your own effort.</w:t>
      </w:r>
    </w:p>
    <w:p w14:paraId="5553EB6D" w14:textId="77777777" w:rsidR="00626500" w:rsidRDefault="00626500" w:rsidP="007669D4">
      <w:pPr>
        <w:jc w:val="both"/>
        <w:rPr>
          <w:rFonts w:ascii="Segoe UI Emoji" w:hAnsi="Segoe UI Emoji" w:cs="Segoe UI Emoji"/>
          <w:b/>
          <w:bCs/>
        </w:rPr>
      </w:pPr>
    </w:p>
    <w:p w14:paraId="4E3335B9" w14:textId="5057DA06" w:rsidR="007669D4" w:rsidRPr="007669D4" w:rsidRDefault="007669D4" w:rsidP="007669D4">
      <w:pPr>
        <w:jc w:val="both"/>
        <w:rPr>
          <w:rFonts w:ascii="EB Garamond" w:hAnsi="EB Garamond"/>
          <w:b/>
          <w:bCs/>
        </w:rPr>
      </w:pPr>
      <w:r w:rsidRPr="007669D4">
        <w:rPr>
          <w:rFonts w:ascii="EB Garamond" w:hAnsi="EB Garamond"/>
          <w:b/>
          <w:bCs/>
        </w:rPr>
        <w:t>Reflection Prompts</w:t>
      </w:r>
    </w:p>
    <w:p w14:paraId="1DA0CF54" w14:textId="77777777" w:rsidR="007669D4" w:rsidRPr="007669D4" w:rsidRDefault="007669D4" w:rsidP="007669D4">
      <w:pPr>
        <w:numPr>
          <w:ilvl w:val="0"/>
          <w:numId w:val="39"/>
        </w:numPr>
        <w:jc w:val="both"/>
        <w:rPr>
          <w:rFonts w:ascii="EB Garamond" w:hAnsi="EB Garamond"/>
        </w:rPr>
      </w:pPr>
      <w:r w:rsidRPr="007669D4">
        <w:rPr>
          <w:rFonts w:ascii="EB Garamond" w:hAnsi="EB Garamond"/>
        </w:rPr>
        <w:t>What am I grateful for?</w:t>
      </w:r>
    </w:p>
    <w:p w14:paraId="3D3E8A2E" w14:textId="77777777" w:rsidR="007669D4" w:rsidRPr="007669D4" w:rsidRDefault="007669D4" w:rsidP="007669D4">
      <w:pPr>
        <w:numPr>
          <w:ilvl w:val="0"/>
          <w:numId w:val="39"/>
        </w:numPr>
        <w:jc w:val="both"/>
        <w:rPr>
          <w:rFonts w:ascii="EB Garamond" w:hAnsi="EB Garamond"/>
        </w:rPr>
      </w:pPr>
      <w:r w:rsidRPr="007669D4">
        <w:rPr>
          <w:rFonts w:ascii="EB Garamond" w:hAnsi="EB Garamond"/>
        </w:rPr>
        <w:t>What wisdom can I share?</w:t>
      </w:r>
    </w:p>
    <w:p w14:paraId="2347D730" w14:textId="77777777" w:rsidR="007669D4" w:rsidRPr="007669D4" w:rsidRDefault="007669D4" w:rsidP="007669D4">
      <w:pPr>
        <w:numPr>
          <w:ilvl w:val="0"/>
          <w:numId w:val="39"/>
        </w:numPr>
        <w:jc w:val="both"/>
        <w:rPr>
          <w:rFonts w:ascii="EB Garamond" w:hAnsi="EB Garamond"/>
        </w:rPr>
      </w:pPr>
      <w:r w:rsidRPr="007669D4">
        <w:rPr>
          <w:rFonts w:ascii="EB Garamond" w:hAnsi="EB Garamond"/>
        </w:rPr>
        <w:t>What is beginning to fade naturally?</w:t>
      </w:r>
    </w:p>
    <w:p w14:paraId="16170310" w14:textId="77777777" w:rsidR="007669D4" w:rsidRPr="007669D4" w:rsidRDefault="007669D4" w:rsidP="007669D4">
      <w:pPr>
        <w:jc w:val="both"/>
        <w:rPr>
          <w:rFonts w:ascii="EB Garamond" w:hAnsi="EB Garamond"/>
          <w:b/>
          <w:bCs/>
        </w:rPr>
      </w:pPr>
      <w:r w:rsidRPr="007669D4">
        <w:rPr>
          <w:rFonts w:ascii="EB Garamond" w:hAnsi="EB Garamond"/>
          <w:b/>
          <w:bCs/>
        </w:rPr>
        <w:t>Why the Waning Gibbous Matters</w:t>
      </w:r>
    </w:p>
    <w:p w14:paraId="0BDD4040" w14:textId="77777777" w:rsidR="007669D4" w:rsidRPr="007669D4" w:rsidRDefault="007669D4" w:rsidP="007669D4">
      <w:pPr>
        <w:jc w:val="both"/>
        <w:rPr>
          <w:rFonts w:ascii="EB Garamond" w:hAnsi="EB Garamond"/>
        </w:rPr>
      </w:pPr>
      <w:r w:rsidRPr="007669D4">
        <w:rPr>
          <w:rFonts w:ascii="EB Garamond" w:hAnsi="EB Garamond"/>
        </w:rPr>
        <w:t>It helps you integrate the Full Moon’s lessons.</w:t>
      </w:r>
    </w:p>
    <w:p w14:paraId="50265D21" w14:textId="77777777" w:rsidR="00237F72" w:rsidRDefault="00237F72" w:rsidP="007669D4">
      <w:pPr>
        <w:jc w:val="both"/>
        <w:rPr>
          <w:rFonts w:ascii="Segoe UI Emoji" w:hAnsi="Segoe UI Emoji" w:cs="Segoe UI Emoji"/>
          <w:b/>
          <w:bCs/>
        </w:rPr>
      </w:pPr>
    </w:p>
    <w:p w14:paraId="41F69D02" w14:textId="52451510" w:rsidR="007669D4" w:rsidRPr="008E0738" w:rsidRDefault="007669D4" w:rsidP="008E0738">
      <w:pPr>
        <w:pStyle w:val="ListParagraph"/>
        <w:numPr>
          <w:ilvl w:val="0"/>
          <w:numId w:val="35"/>
        </w:numPr>
        <w:jc w:val="both"/>
        <w:rPr>
          <w:rFonts w:ascii="EB Garamond" w:hAnsi="EB Garamond"/>
          <w:b/>
          <w:bCs/>
        </w:rPr>
      </w:pPr>
      <w:r w:rsidRPr="008E0738">
        <w:rPr>
          <w:rFonts w:ascii="EB Garamond" w:hAnsi="EB Garamond"/>
          <w:b/>
          <w:bCs/>
        </w:rPr>
        <w:t>The Last Quarter Moon – Release, Reflection &amp; Rebalancing</w:t>
      </w:r>
    </w:p>
    <w:p w14:paraId="2CF233B0" w14:textId="77777777" w:rsidR="007669D4" w:rsidRPr="007669D4" w:rsidRDefault="007669D4" w:rsidP="007669D4">
      <w:pPr>
        <w:jc w:val="both"/>
        <w:rPr>
          <w:rFonts w:ascii="EB Garamond" w:hAnsi="EB Garamond"/>
        </w:rPr>
      </w:pPr>
      <w:r w:rsidRPr="007669D4">
        <w:rPr>
          <w:rFonts w:ascii="EB Garamond" w:hAnsi="EB Garamond"/>
        </w:rPr>
        <w:t>Half</w:t>
      </w:r>
      <w:r w:rsidRPr="007669D4">
        <w:rPr>
          <w:rFonts w:ascii="EB Garamond" w:hAnsi="EB Garamond"/>
        </w:rPr>
        <w:noBreakHyphen/>
        <w:t>lit once more, but fading. This is the Moon’s thoughtful exhale — the moment she encourages you to let go.</w:t>
      </w:r>
    </w:p>
    <w:p w14:paraId="62B5B83C" w14:textId="77777777" w:rsidR="007669D4" w:rsidRPr="007669D4" w:rsidRDefault="007669D4" w:rsidP="007669D4">
      <w:pPr>
        <w:jc w:val="both"/>
        <w:rPr>
          <w:rFonts w:ascii="EB Garamond" w:hAnsi="EB Garamond"/>
          <w:b/>
          <w:bCs/>
        </w:rPr>
      </w:pPr>
      <w:r w:rsidRPr="007669D4">
        <w:rPr>
          <w:rFonts w:ascii="EB Garamond" w:hAnsi="EB Garamond"/>
          <w:b/>
          <w:bCs/>
        </w:rPr>
        <w:t>How the Last Quarter Moon’s Energy Affects Us</w:t>
      </w:r>
    </w:p>
    <w:p w14:paraId="7069B2B5" w14:textId="77777777" w:rsidR="007669D4" w:rsidRPr="007669D4" w:rsidRDefault="007669D4" w:rsidP="007669D4">
      <w:pPr>
        <w:jc w:val="both"/>
        <w:rPr>
          <w:rFonts w:ascii="EB Garamond" w:hAnsi="EB Garamond"/>
        </w:rPr>
      </w:pPr>
      <w:r w:rsidRPr="007669D4">
        <w:rPr>
          <w:rFonts w:ascii="EB Garamond" w:hAnsi="EB Garamond"/>
        </w:rPr>
        <w:t>This phase often brings:</w:t>
      </w:r>
    </w:p>
    <w:p w14:paraId="21F9AC96" w14:textId="77777777" w:rsidR="007669D4" w:rsidRPr="007669D4" w:rsidRDefault="007669D4" w:rsidP="007669D4">
      <w:pPr>
        <w:numPr>
          <w:ilvl w:val="0"/>
          <w:numId w:val="40"/>
        </w:numPr>
        <w:jc w:val="both"/>
        <w:rPr>
          <w:rFonts w:ascii="EB Garamond" w:hAnsi="EB Garamond"/>
        </w:rPr>
      </w:pPr>
      <w:r w:rsidRPr="007669D4">
        <w:rPr>
          <w:rFonts w:ascii="EB Garamond" w:hAnsi="EB Garamond"/>
        </w:rPr>
        <w:t>introspection</w:t>
      </w:r>
    </w:p>
    <w:p w14:paraId="025EC073" w14:textId="77777777" w:rsidR="007669D4" w:rsidRPr="007669D4" w:rsidRDefault="007669D4" w:rsidP="007669D4">
      <w:pPr>
        <w:numPr>
          <w:ilvl w:val="0"/>
          <w:numId w:val="40"/>
        </w:numPr>
        <w:jc w:val="both"/>
        <w:rPr>
          <w:rFonts w:ascii="EB Garamond" w:hAnsi="EB Garamond"/>
        </w:rPr>
      </w:pPr>
      <w:r w:rsidRPr="007669D4">
        <w:rPr>
          <w:rFonts w:ascii="EB Garamond" w:hAnsi="EB Garamond"/>
        </w:rPr>
        <w:t>clarity</w:t>
      </w:r>
    </w:p>
    <w:p w14:paraId="0809B9F9" w14:textId="77777777" w:rsidR="007669D4" w:rsidRPr="007669D4" w:rsidRDefault="007669D4" w:rsidP="007669D4">
      <w:pPr>
        <w:numPr>
          <w:ilvl w:val="0"/>
          <w:numId w:val="40"/>
        </w:numPr>
        <w:jc w:val="both"/>
        <w:rPr>
          <w:rFonts w:ascii="EB Garamond" w:hAnsi="EB Garamond"/>
        </w:rPr>
      </w:pPr>
      <w:r w:rsidRPr="007669D4">
        <w:rPr>
          <w:rFonts w:ascii="EB Garamond" w:hAnsi="EB Garamond"/>
        </w:rPr>
        <w:t>a desire to simplify</w:t>
      </w:r>
    </w:p>
    <w:p w14:paraId="78302FCA" w14:textId="77777777" w:rsidR="007669D4" w:rsidRPr="007669D4" w:rsidRDefault="007669D4" w:rsidP="007669D4">
      <w:pPr>
        <w:numPr>
          <w:ilvl w:val="0"/>
          <w:numId w:val="40"/>
        </w:numPr>
        <w:jc w:val="both"/>
        <w:rPr>
          <w:rFonts w:ascii="EB Garamond" w:hAnsi="EB Garamond"/>
        </w:rPr>
      </w:pPr>
      <w:r w:rsidRPr="007669D4">
        <w:rPr>
          <w:rFonts w:ascii="EB Garamond" w:hAnsi="EB Garamond"/>
        </w:rPr>
        <w:t>readiness to release</w:t>
      </w:r>
    </w:p>
    <w:p w14:paraId="6BA66144" w14:textId="39005584" w:rsidR="007669D4" w:rsidRPr="007669D4" w:rsidRDefault="007669D4" w:rsidP="007669D4">
      <w:pPr>
        <w:jc w:val="both"/>
        <w:rPr>
          <w:rFonts w:ascii="EB Garamond" w:hAnsi="EB Garamond"/>
          <w:b/>
          <w:bCs/>
        </w:rPr>
      </w:pPr>
      <w:r w:rsidRPr="007669D4">
        <w:rPr>
          <w:rFonts w:ascii="EB Garamond" w:hAnsi="EB Garamond"/>
          <w:b/>
          <w:bCs/>
        </w:rPr>
        <w:t>Last Quarter Ritual – Clear the Clutter</w:t>
      </w:r>
    </w:p>
    <w:p w14:paraId="68EE5939" w14:textId="77777777" w:rsidR="007669D4" w:rsidRPr="007669D4" w:rsidRDefault="007669D4" w:rsidP="007669D4">
      <w:pPr>
        <w:numPr>
          <w:ilvl w:val="0"/>
          <w:numId w:val="41"/>
        </w:numPr>
        <w:jc w:val="both"/>
        <w:rPr>
          <w:rFonts w:ascii="EB Garamond" w:hAnsi="EB Garamond"/>
        </w:rPr>
      </w:pPr>
      <w:r w:rsidRPr="007669D4">
        <w:rPr>
          <w:rFonts w:ascii="EB Garamond" w:hAnsi="EB Garamond"/>
        </w:rPr>
        <w:t>Choose one area of your life to simplify — a drawer, a habit, a thought pattern.</w:t>
      </w:r>
    </w:p>
    <w:p w14:paraId="1AE1D2B9" w14:textId="77777777" w:rsidR="007669D4" w:rsidRPr="007669D4" w:rsidRDefault="007669D4" w:rsidP="007669D4">
      <w:pPr>
        <w:numPr>
          <w:ilvl w:val="0"/>
          <w:numId w:val="41"/>
        </w:numPr>
        <w:jc w:val="both"/>
        <w:rPr>
          <w:rFonts w:ascii="EB Garamond" w:hAnsi="EB Garamond"/>
        </w:rPr>
      </w:pPr>
      <w:r w:rsidRPr="007669D4">
        <w:rPr>
          <w:rFonts w:ascii="EB Garamond" w:hAnsi="EB Garamond"/>
        </w:rPr>
        <w:t>Clear it physically or energetically.</w:t>
      </w:r>
    </w:p>
    <w:p w14:paraId="645DD613" w14:textId="77777777" w:rsidR="007669D4" w:rsidRPr="007669D4" w:rsidRDefault="007669D4" w:rsidP="007669D4">
      <w:pPr>
        <w:numPr>
          <w:ilvl w:val="0"/>
          <w:numId w:val="41"/>
        </w:numPr>
        <w:jc w:val="both"/>
        <w:rPr>
          <w:rFonts w:ascii="EB Garamond" w:hAnsi="EB Garamond"/>
        </w:rPr>
      </w:pPr>
      <w:r w:rsidRPr="007669D4">
        <w:rPr>
          <w:rFonts w:ascii="EB Garamond" w:hAnsi="EB Garamond"/>
        </w:rPr>
        <w:t xml:space="preserve">Say: </w:t>
      </w:r>
      <w:r w:rsidRPr="007669D4">
        <w:rPr>
          <w:rFonts w:ascii="EB Garamond" w:hAnsi="EB Garamond"/>
          <w:i/>
          <w:iCs/>
        </w:rPr>
        <w:t>“I release what no longer supports me.”</w:t>
      </w:r>
    </w:p>
    <w:p w14:paraId="7EEA930E" w14:textId="372F0B98" w:rsidR="007669D4" w:rsidRPr="007669D4" w:rsidRDefault="007669D4" w:rsidP="007669D4">
      <w:pPr>
        <w:jc w:val="both"/>
        <w:rPr>
          <w:rFonts w:ascii="EB Garamond" w:hAnsi="EB Garamond"/>
          <w:b/>
          <w:bCs/>
        </w:rPr>
      </w:pPr>
      <w:r w:rsidRPr="007669D4">
        <w:rPr>
          <w:rFonts w:ascii="EB Garamond" w:hAnsi="EB Garamond"/>
          <w:b/>
          <w:bCs/>
        </w:rPr>
        <w:t>Reflection Prompts</w:t>
      </w:r>
    </w:p>
    <w:p w14:paraId="08187F78" w14:textId="77777777" w:rsidR="007669D4" w:rsidRPr="007669D4" w:rsidRDefault="007669D4" w:rsidP="007669D4">
      <w:pPr>
        <w:numPr>
          <w:ilvl w:val="0"/>
          <w:numId w:val="42"/>
        </w:numPr>
        <w:jc w:val="both"/>
        <w:rPr>
          <w:rFonts w:ascii="EB Garamond" w:hAnsi="EB Garamond"/>
        </w:rPr>
      </w:pPr>
      <w:r w:rsidRPr="007669D4">
        <w:rPr>
          <w:rFonts w:ascii="EB Garamond" w:hAnsi="EB Garamond"/>
        </w:rPr>
        <w:t>What needs clearing?</w:t>
      </w:r>
    </w:p>
    <w:p w14:paraId="2EDEC9FB" w14:textId="77777777" w:rsidR="007669D4" w:rsidRPr="007669D4" w:rsidRDefault="007669D4" w:rsidP="007669D4">
      <w:pPr>
        <w:numPr>
          <w:ilvl w:val="0"/>
          <w:numId w:val="42"/>
        </w:numPr>
        <w:jc w:val="both"/>
        <w:rPr>
          <w:rFonts w:ascii="EB Garamond" w:hAnsi="EB Garamond"/>
        </w:rPr>
      </w:pPr>
      <w:r w:rsidRPr="007669D4">
        <w:rPr>
          <w:rFonts w:ascii="EB Garamond" w:hAnsi="EB Garamond"/>
        </w:rPr>
        <w:t>What have I learned this cycle?</w:t>
      </w:r>
    </w:p>
    <w:p w14:paraId="33F75C2E" w14:textId="77777777" w:rsidR="007669D4" w:rsidRPr="007669D4" w:rsidRDefault="007669D4" w:rsidP="007669D4">
      <w:pPr>
        <w:numPr>
          <w:ilvl w:val="0"/>
          <w:numId w:val="42"/>
        </w:numPr>
        <w:jc w:val="both"/>
        <w:rPr>
          <w:rFonts w:ascii="EB Garamond" w:hAnsi="EB Garamond"/>
        </w:rPr>
      </w:pPr>
      <w:r w:rsidRPr="007669D4">
        <w:rPr>
          <w:rFonts w:ascii="EB Garamond" w:hAnsi="EB Garamond"/>
        </w:rPr>
        <w:t>What feels heavy or unnecessary?</w:t>
      </w:r>
    </w:p>
    <w:p w14:paraId="33981AD1" w14:textId="77777777" w:rsidR="007669D4" w:rsidRPr="007669D4" w:rsidRDefault="007669D4" w:rsidP="007669D4">
      <w:pPr>
        <w:jc w:val="both"/>
        <w:rPr>
          <w:rFonts w:ascii="EB Garamond" w:hAnsi="EB Garamond"/>
          <w:b/>
          <w:bCs/>
        </w:rPr>
      </w:pPr>
      <w:r w:rsidRPr="007669D4">
        <w:rPr>
          <w:rFonts w:ascii="EB Garamond" w:hAnsi="EB Garamond"/>
          <w:b/>
          <w:bCs/>
        </w:rPr>
        <w:t>Why the Last Quarter Moon Matters</w:t>
      </w:r>
    </w:p>
    <w:p w14:paraId="6D49900D" w14:textId="77777777" w:rsidR="007669D4" w:rsidRPr="007669D4" w:rsidRDefault="007669D4" w:rsidP="007669D4">
      <w:pPr>
        <w:jc w:val="both"/>
        <w:rPr>
          <w:rFonts w:ascii="EB Garamond" w:hAnsi="EB Garamond"/>
        </w:rPr>
      </w:pPr>
      <w:r w:rsidRPr="007669D4">
        <w:rPr>
          <w:rFonts w:ascii="EB Garamond" w:hAnsi="EB Garamond"/>
        </w:rPr>
        <w:lastRenderedPageBreak/>
        <w:t>It clears space and rebalances your path.</w:t>
      </w:r>
    </w:p>
    <w:p w14:paraId="55245988" w14:textId="77777777" w:rsidR="00237F72" w:rsidRDefault="00237F72" w:rsidP="007669D4">
      <w:pPr>
        <w:jc w:val="both"/>
        <w:rPr>
          <w:rFonts w:ascii="Segoe UI Emoji" w:hAnsi="Segoe UI Emoji" w:cs="Segoe UI Emoji"/>
          <w:b/>
          <w:bCs/>
        </w:rPr>
      </w:pPr>
    </w:p>
    <w:p w14:paraId="3A28318B" w14:textId="057AFA06" w:rsidR="007669D4" w:rsidRPr="008E0738" w:rsidRDefault="007669D4" w:rsidP="008E0738">
      <w:pPr>
        <w:pStyle w:val="ListParagraph"/>
        <w:numPr>
          <w:ilvl w:val="0"/>
          <w:numId w:val="35"/>
        </w:numPr>
        <w:jc w:val="both"/>
        <w:rPr>
          <w:rFonts w:ascii="EB Garamond" w:hAnsi="EB Garamond"/>
          <w:b/>
          <w:bCs/>
        </w:rPr>
      </w:pPr>
      <w:r w:rsidRPr="008E0738">
        <w:rPr>
          <w:rFonts w:ascii="EB Garamond" w:hAnsi="EB Garamond"/>
          <w:b/>
          <w:bCs/>
        </w:rPr>
        <w:t>The Waning Crescent – Surrender, Rest &amp; Deep Release</w:t>
      </w:r>
    </w:p>
    <w:p w14:paraId="33016DD9" w14:textId="77777777" w:rsidR="007669D4" w:rsidRPr="007669D4" w:rsidRDefault="007669D4" w:rsidP="007669D4">
      <w:pPr>
        <w:jc w:val="both"/>
        <w:rPr>
          <w:rFonts w:ascii="EB Garamond" w:hAnsi="EB Garamond"/>
        </w:rPr>
      </w:pPr>
      <w:r w:rsidRPr="007669D4">
        <w:rPr>
          <w:rFonts w:ascii="EB Garamond" w:hAnsi="EB Garamond"/>
        </w:rPr>
        <w:t>The final sliver of light before darkness. This is the Moon’s deep surrender — preparing for stillness.</w:t>
      </w:r>
    </w:p>
    <w:p w14:paraId="58DFFB31" w14:textId="77777777" w:rsidR="007669D4" w:rsidRPr="007669D4" w:rsidRDefault="007669D4" w:rsidP="007669D4">
      <w:pPr>
        <w:jc w:val="both"/>
        <w:rPr>
          <w:rFonts w:ascii="EB Garamond" w:hAnsi="EB Garamond"/>
          <w:b/>
          <w:bCs/>
        </w:rPr>
      </w:pPr>
      <w:r w:rsidRPr="007669D4">
        <w:rPr>
          <w:rFonts w:ascii="EB Garamond" w:hAnsi="EB Garamond"/>
          <w:b/>
          <w:bCs/>
        </w:rPr>
        <w:t>How the Waning Crescent’s Energy Affects Us</w:t>
      </w:r>
    </w:p>
    <w:p w14:paraId="23B46D14" w14:textId="77777777" w:rsidR="007669D4" w:rsidRPr="007669D4" w:rsidRDefault="007669D4" w:rsidP="007669D4">
      <w:pPr>
        <w:jc w:val="both"/>
        <w:rPr>
          <w:rFonts w:ascii="EB Garamond" w:hAnsi="EB Garamond"/>
        </w:rPr>
      </w:pPr>
      <w:r w:rsidRPr="007669D4">
        <w:rPr>
          <w:rFonts w:ascii="EB Garamond" w:hAnsi="EB Garamond"/>
        </w:rPr>
        <w:t>This phase often brings:</w:t>
      </w:r>
    </w:p>
    <w:p w14:paraId="5BC96FC8" w14:textId="77777777" w:rsidR="007669D4" w:rsidRPr="007669D4" w:rsidRDefault="007669D4" w:rsidP="007669D4">
      <w:pPr>
        <w:numPr>
          <w:ilvl w:val="0"/>
          <w:numId w:val="43"/>
        </w:numPr>
        <w:jc w:val="both"/>
        <w:rPr>
          <w:rFonts w:ascii="EB Garamond" w:hAnsi="EB Garamond"/>
        </w:rPr>
      </w:pPr>
      <w:r w:rsidRPr="007669D4">
        <w:rPr>
          <w:rFonts w:ascii="EB Garamond" w:hAnsi="EB Garamond"/>
        </w:rPr>
        <w:t>tiredness</w:t>
      </w:r>
    </w:p>
    <w:p w14:paraId="59D22B7D" w14:textId="77777777" w:rsidR="007669D4" w:rsidRPr="007669D4" w:rsidRDefault="007669D4" w:rsidP="007669D4">
      <w:pPr>
        <w:numPr>
          <w:ilvl w:val="0"/>
          <w:numId w:val="43"/>
        </w:numPr>
        <w:jc w:val="both"/>
        <w:rPr>
          <w:rFonts w:ascii="EB Garamond" w:hAnsi="EB Garamond"/>
        </w:rPr>
      </w:pPr>
      <w:r w:rsidRPr="007669D4">
        <w:rPr>
          <w:rFonts w:ascii="EB Garamond" w:hAnsi="EB Garamond"/>
        </w:rPr>
        <w:t>emotional sensitivity</w:t>
      </w:r>
    </w:p>
    <w:p w14:paraId="6EDB4076" w14:textId="77777777" w:rsidR="007669D4" w:rsidRPr="007669D4" w:rsidRDefault="007669D4" w:rsidP="007669D4">
      <w:pPr>
        <w:numPr>
          <w:ilvl w:val="0"/>
          <w:numId w:val="43"/>
        </w:numPr>
        <w:jc w:val="both"/>
        <w:rPr>
          <w:rFonts w:ascii="EB Garamond" w:hAnsi="EB Garamond"/>
        </w:rPr>
      </w:pPr>
      <w:r w:rsidRPr="007669D4">
        <w:rPr>
          <w:rFonts w:ascii="EB Garamond" w:hAnsi="EB Garamond"/>
        </w:rPr>
        <w:t>quiet reflection</w:t>
      </w:r>
    </w:p>
    <w:p w14:paraId="6C44D7D7" w14:textId="77777777" w:rsidR="007669D4" w:rsidRPr="007669D4" w:rsidRDefault="007669D4" w:rsidP="007669D4">
      <w:pPr>
        <w:numPr>
          <w:ilvl w:val="0"/>
          <w:numId w:val="43"/>
        </w:numPr>
        <w:jc w:val="both"/>
        <w:rPr>
          <w:rFonts w:ascii="EB Garamond" w:hAnsi="EB Garamond"/>
        </w:rPr>
      </w:pPr>
      <w:r w:rsidRPr="007669D4">
        <w:rPr>
          <w:rFonts w:ascii="EB Garamond" w:hAnsi="EB Garamond"/>
        </w:rPr>
        <w:t>deep release</w:t>
      </w:r>
    </w:p>
    <w:p w14:paraId="28193F61" w14:textId="7E6B2D0D" w:rsidR="007669D4" w:rsidRPr="007669D4" w:rsidRDefault="007669D4" w:rsidP="007669D4">
      <w:pPr>
        <w:jc w:val="both"/>
        <w:rPr>
          <w:rFonts w:ascii="EB Garamond" w:hAnsi="EB Garamond"/>
          <w:b/>
          <w:bCs/>
        </w:rPr>
      </w:pPr>
      <w:r w:rsidRPr="007669D4">
        <w:rPr>
          <w:rFonts w:ascii="EB Garamond" w:hAnsi="EB Garamond"/>
          <w:b/>
          <w:bCs/>
        </w:rPr>
        <w:t>Waning Crescent Ritual – Surrender Softly</w:t>
      </w:r>
    </w:p>
    <w:p w14:paraId="6BA131D8" w14:textId="77777777" w:rsidR="007669D4" w:rsidRPr="007669D4" w:rsidRDefault="007669D4" w:rsidP="007669D4">
      <w:pPr>
        <w:numPr>
          <w:ilvl w:val="0"/>
          <w:numId w:val="44"/>
        </w:numPr>
        <w:jc w:val="both"/>
        <w:rPr>
          <w:rFonts w:ascii="EB Garamond" w:hAnsi="EB Garamond"/>
        </w:rPr>
      </w:pPr>
      <w:r w:rsidRPr="007669D4">
        <w:rPr>
          <w:rFonts w:ascii="EB Garamond" w:hAnsi="EB Garamond"/>
        </w:rPr>
        <w:t>Take a salt bath or shower.</w:t>
      </w:r>
    </w:p>
    <w:p w14:paraId="220221DC" w14:textId="77777777" w:rsidR="007669D4" w:rsidRPr="007669D4" w:rsidRDefault="007669D4" w:rsidP="007669D4">
      <w:pPr>
        <w:numPr>
          <w:ilvl w:val="0"/>
          <w:numId w:val="44"/>
        </w:numPr>
        <w:jc w:val="both"/>
        <w:rPr>
          <w:rFonts w:ascii="EB Garamond" w:hAnsi="EB Garamond"/>
        </w:rPr>
      </w:pPr>
      <w:r w:rsidRPr="007669D4">
        <w:rPr>
          <w:rFonts w:ascii="EB Garamond" w:hAnsi="EB Garamond"/>
        </w:rPr>
        <w:t>Visualise everything draining away.</w:t>
      </w:r>
    </w:p>
    <w:p w14:paraId="46D9A819" w14:textId="77777777" w:rsidR="007669D4" w:rsidRPr="007669D4" w:rsidRDefault="007669D4" w:rsidP="007669D4">
      <w:pPr>
        <w:numPr>
          <w:ilvl w:val="0"/>
          <w:numId w:val="44"/>
        </w:numPr>
        <w:jc w:val="both"/>
        <w:rPr>
          <w:rFonts w:ascii="EB Garamond" w:hAnsi="EB Garamond"/>
        </w:rPr>
      </w:pPr>
      <w:r w:rsidRPr="007669D4">
        <w:rPr>
          <w:rFonts w:ascii="EB Garamond" w:hAnsi="EB Garamond"/>
        </w:rPr>
        <w:t>Rest intentionally — nap, meditate, or journal gently.</w:t>
      </w:r>
    </w:p>
    <w:p w14:paraId="2712A33F" w14:textId="1BF81FB6" w:rsidR="007669D4" w:rsidRPr="007669D4" w:rsidRDefault="007669D4" w:rsidP="007669D4">
      <w:pPr>
        <w:jc w:val="both"/>
        <w:rPr>
          <w:rFonts w:ascii="EB Garamond" w:hAnsi="EB Garamond"/>
          <w:b/>
          <w:bCs/>
        </w:rPr>
      </w:pPr>
      <w:r w:rsidRPr="007669D4">
        <w:rPr>
          <w:rFonts w:ascii="EB Garamond" w:hAnsi="EB Garamond"/>
          <w:b/>
          <w:bCs/>
        </w:rPr>
        <w:t>Reflection Prompts</w:t>
      </w:r>
    </w:p>
    <w:p w14:paraId="110D6B66" w14:textId="77777777" w:rsidR="007669D4" w:rsidRPr="007669D4" w:rsidRDefault="007669D4" w:rsidP="007669D4">
      <w:pPr>
        <w:numPr>
          <w:ilvl w:val="0"/>
          <w:numId w:val="45"/>
        </w:numPr>
        <w:jc w:val="both"/>
        <w:rPr>
          <w:rFonts w:ascii="EB Garamond" w:hAnsi="EB Garamond"/>
        </w:rPr>
      </w:pPr>
      <w:r w:rsidRPr="007669D4">
        <w:rPr>
          <w:rFonts w:ascii="EB Garamond" w:hAnsi="EB Garamond"/>
        </w:rPr>
        <w:t>What am I ready to surrender?</w:t>
      </w:r>
    </w:p>
    <w:p w14:paraId="4ADDF4C8" w14:textId="77777777" w:rsidR="007669D4" w:rsidRPr="007669D4" w:rsidRDefault="007669D4" w:rsidP="007669D4">
      <w:pPr>
        <w:numPr>
          <w:ilvl w:val="0"/>
          <w:numId w:val="45"/>
        </w:numPr>
        <w:jc w:val="both"/>
        <w:rPr>
          <w:rFonts w:ascii="EB Garamond" w:hAnsi="EB Garamond"/>
        </w:rPr>
      </w:pPr>
      <w:r w:rsidRPr="007669D4">
        <w:rPr>
          <w:rFonts w:ascii="EB Garamond" w:hAnsi="EB Garamond"/>
        </w:rPr>
        <w:t>What needs rest?</w:t>
      </w:r>
    </w:p>
    <w:p w14:paraId="4004767F" w14:textId="77777777" w:rsidR="007669D4" w:rsidRPr="007669D4" w:rsidRDefault="007669D4" w:rsidP="007669D4">
      <w:pPr>
        <w:numPr>
          <w:ilvl w:val="0"/>
          <w:numId w:val="45"/>
        </w:numPr>
        <w:jc w:val="both"/>
        <w:rPr>
          <w:rFonts w:ascii="EB Garamond" w:hAnsi="EB Garamond"/>
        </w:rPr>
      </w:pPr>
      <w:r w:rsidRPr="007669D4">
        <w:rPr>
          <w:rFonts w:ascii="EB Garamond" w:hAnsi="EB Garamond"/>
        </w:rPr>
        <w:t>What is naturally coming to an end?</w:t>
      </w:r>
    </w:p>
    <w:p w14:paraId="0642B7D0" w14:textId="77777777" w:rsidR="007669D4" w:rsidRPr="007669D4" w:rsidRDefault="007669D4" w:rsidP="007669D4">
      <w:pPr>
        <w:jc w:val="both"/>
        <w:rPr>
          <w:rFonts w:ascii="EB Garamond" w:hAnsi="EB Garamond"/>
          <w:b/>
          <w:bCs/>
        </w:rPr>
      </w:pPr>
      <w:r w:rsidRPr="007669D4">
        <w:rPr>
          <w:rFonts w:ascii="EB Garamond" w:hAnsi="EB Garamond"/>
          <w:b/>
          <w:bCs/>
        </w:rPr>
        <w:t>Why the Waning Crescent Matters</w:t>
      </w:r>
    </w:p>
    <w:p w14:paraId="48925997" w14:textId="77777777" w:rsidR="007669D4" w:rsidRPr="007669D4" w:rsidRDefault="007669D4" w:rsidP="007669D4">
      <w:pPr>
        <w:jc w:val="both"/>
        <w:rPr>
          <w:rFonts w:ascii="EB Garamond" w:hAnsi="EB Garamond"/>
        </w:rPr>
      </w:pPr>
      <w:r w:rsidRPr="007669D4">
        <w:rPr>
          <w:rFonts w:ascii="EB Garamond" w:hAnsi="EB Garamond"/>
        </w:rPr>
        <w:t>It completes the cycle of release.</w:t>
      </w:r>
    </w:p>
    <w:p w14:paraId="45157ED8" w14:textId="77777777" w:rsidR="00237F72" w:rsidRDefault="00237F72" w:rsidP="007669D4">
      <w:pPr>
        <w:jc w:val="both"/>
        <w:rPr>
          <w:rFonts w:ascii="Segoe UI Emoji" w:hAnsi="Segoe UI Emoji" w:cs="Segoe UI Emoji"/>
          <w:b/>
          <w:bCs/>
        </w:rPr>
      </w:pPr>
    </w:p>
    <w:p w14:paraId="3183C415" w14:textId="0CA10B5F" w:rsidR="007669D4" w:rsidRPr="008E0738" w:rsidRDefault="007669D4" w:rsidP="008E0738">
      <w:pPr>
        <w:pStyle w:val="ListParagraph"/>
        <w:numPr>
          <w:ilvl w:val="0"/>
          <w:numId w:val="35"/>
        </w:numPr>
        <w:jc w:val="both"/>
        <w:rPr>
          <w:rFonts w:ascii="EB Garamond" w:hAnsi="EB Garamond"/>
          <w:b/>
          <w:bCs/>
        </w:rPr>
      </w:pPr>
      <w:r w:rsidRPr="008E0738">
        <w:rPr>
          <w:rFonts w:ascii="EB Garamond" w:hAnsi="EB Garamond"/>
          <w:b/>
          <w:bCs/>
        </w:rPr>
        <w:t>The Dark Moon – The Quiet Before the Beginning</w:t>
      </w:r>
    </w:p>
    <w:p w14:paraId="27062562" w14:textId="77777777" w:rsidR="007669D4" w:rsidRPr="007669D4" w:rsidRDefault="007669D4" w:rsidP="007669D4">
      <w:pPr>
        <w:jc w:val="both"/>
        <w:rPr>
          <w:rFonts w:ascii="EB Garamond" w:hAnsi="EB Garamond"/>
        </w:rPr>
      </w:pPr>
      <w:r w:rsidRPr="007669D4">
        <w:rPr>
          <w:rFonts w:ascii="EB Garamond" w:hAnsi="EB Garamond"/>
        </w:rPr>
        <w:t>Your original section fits perfectly here — the moment of stillness, release, and reset before the cycle begins again.</w:t>
      </w:r>
    </w:p>
    <w:p w14:paraId="31D4EC94" w14:textId="5156D05E" w:rsidR="007669D4" w:rsidRPr="007669D4" w:rsidRDefault="007669D4" w:rsidP="007669D4">
      <w:pPr>
        <w:jc w:val="both"/>
        <w:rPr>
          <w:rFonts w:ascii="EB Garamond" w:hAnsi="EB Garamond"/>
          <w:b/>
          <w:bCs/>
        </w:rPr>
      </w:pPr>
      <w:r w:rsidRPr="007669D4">
        <w:rPr>
          <w:rFonts w:ascii="EB Garamond" w:hAnsi="EB Garamond"/>
          <w:b/>
          <w:bCs/>
        </w:rPr>
        <w:t>Dark Moon Ritual – The Deep Exhale</w:t>
      </w:r>
    </w:p>
    <w:p w14:paraId="5084CAA6" w14:textId="77777777" w:rsidR="007669D4" w:rsidRPr="007669D4" w:rsidRDefault="007669D4" w:rsidP="007669D4">
      <w:pPr>
        <w:numPr>
          <w:ilvl w:val="0"/>
          <w:numId w:val="46"/>
        </w:numPr>
        <w:jc w:val="both"/>
        <w:rPr>
          <w:rFonts w:ascii="EB Garamond" w:hAnsi="EB Garamond"/>
        </w:rPr>
      </w:pPr>
      <w:r w:rsidRPr="007669D4">
        <w:rPr>
          <w:rFonts w:ascii="EB Garamond" w:hAnsi="EB Garamond"/>
        </w:rPr>
        <w:t>Sit in darkness or low light.</w:t>
      </w:r>
    </w:p>
    <w:p w14:paraId="115F16D4" w14:textId="77777777" w:rsidR="007669D4" w:rsidRPr="007669D4" w:rsidRDefault="007669D4" w:rsidP="007669D4">
      <w:pPr>
        <w:numPr>
          <w:ilvl w:val="0"/>
          <w:numId w:val="46"/>
        </w:numPr>
        <w:jc w:val="both"/>
        <w:rPr>
          <w:rFonts w:ascii="EB Garamond" w:hAnsi="EB Garamond"/>
        </w:rPr>
      </w:pPr>
      <w:r w:rsidRPr="007669D4">
        <w:rPr>
          <w:rFonts w:ascii="EB Garamond" w:hAnsi="EB Garamond"/>
        </w:rPr>
        <w:t>Write down everything you’re ready to release.</w:t>
      </w:r>
    </w:p>
    <w:p w14:paraId="07FB724D" w14:textId="77777777" w:rsidR="007669D4" w:rsidRPr="007669D4" w:rsidRDefault="007669D4" w:rsidP="007669D4">
      <w:pPr>
        <w:numPr>
          <w:ilvl w:val="0"/>
          <w:numId w:val="46"/>
        </w:numPr>
        <w:jc w:val="both"/>
        <w:rPr>
          <w:rFonts w:ascii="EB Garamond" w:hAnsi="EB Garamond"/>
        </w:rPr>
      </w:pPr>
      <w:r w:rsidRPr="007669D4">
        <w:rPr>
          <w:rFonts w:ascii="EB Garamond" w:hAnsi="EB Garamond"/>
        </w:rPr>
        <w:lastRenderedPageBreak/>
        <w:t>Burn, bury, or tear the paper.</w:t>
      </w:r>
    </w:p>
    <w:p w14:paraId="545C98B0" w14:textId="77777777" w:rsidR="007669D4" w:rsidRPr="007669D4" w:rsidRDefault="007669D4" w:rsidP="007669D4">
      <w:pPr>
        <w:numPr>
          <w:ilvl w:val="0"/>
          <w:numId w:val="46"/>
        </w:numPr>
        <w:jc w:val="both"/>
        <w:rPr>
          <w:rFonts w:ascii="EB Garamond" w:hAnsi="EB Garamond"/>
        </w:rPr>
      </w:pPr>
      <w:r w:rsidRPr="007669D4">
        <w:rPr>
          <w:rFonts w:ascii="EB Garamond" w:hAnsi="EB Garamond"/>
        </w:rPr>
        <w:t>Rest.</w:t>
      </w:r>
    </w:p>
    <w:p w14:paraId="7F5A71EC" w14:textId="77777777" w:rsidR="007669D4" w:rsidRPr="007669D4" w:rsidRDefault="007669D4" w:rsidP="007669D4">
      <w:pPr>
        <w:numPr>
          <w:ilvl w:val="0"/>
          <w:numId w:val="46"/>
        </w:numPr>
        <w:jc w:val="both"/>
        <w:rPr>
          <w:rFonts w:ascii="EB Garamond" w:hAnsi="EB Garamond"/>
        </w:rPr>
      </w:pPr>
      <w:r w:rsidRPr="007669D4">
        <w:rPr>
          <w:rFonts w:ascii="EB Garamond" w:hAnsi="EB Garamond"/>
        </w:rPr>
        <w:t>Prepare for the New Moon.</w:t>
      </w:r>
    </w:p>
    <w:p w14:paraId="4BD170B5" w14:textId="18909A30" w:rsidR="007669D4" w:rsidRPr="007669D4" w:rsidRDefault="007669D4" w:rsidP="007669D4">
      <w:pPr>
        <w:jc w:val="both"/>
        <w:rPr>
          <w:rFonts w:ascii="EB Garamond" w:hAnsi="EB Garamond"/>
          <w:b/>
          <w:bCs/>
        </w:rPr>
      </w:pPr>
      <w:r w:rsidRPr="007669D4">
        <w:rPr>
          <w:rFonts w:ascii="EB Garamond" w:hAnsi="EB Garamond"/>
          <w:b/>
          <w:bCs/>
        </w:rPr>
        <w:t>Reflection Prompts</w:t>
      </w:r>
    </w:p>
    <w:p w14:paraId="3CDDA0E7" w14:textId="77777777" w:rsidR="007669D4" w:rsidRPr="007669D4" w:rsidRDefault="007669D4" w:rsidP="007669D4">
      <w:pPr>
        <w:numPr>
          <w:ilvl w:val="0"/>
          <w:numId w:val="47"/>
        </w:numPr>
        <w:jc w:val="both"/>
        <w:rPr>
          <w:rFonts w:ascii="EB Garamond" w:hAnsi="EB Garamond"/>
        </w:rPr>
      </w:pPr>
      <w:r w:rsidRPr="007669D4">
        <w:rPr>
          <w:rFonts w:ascii="EB Garamond" w:hAnsi="EB Garamond"/>
        </w:rPr>
        <w:t>What needs to end?</w:t>
      </w:r>
    </w:p>
    <w:p w14:paraId="1D728CE5" w14:textId="77777777" w:rsidR="007669D4" w:rsidRPr="007669D4" w:rsidRDefault="007669D4" w:rsidP="007669D4">
      <w:pPr>
        <w:numPr>
          <w:ilvl w:val="0"/>
          <w:numId w:val="47"/>
        </w:numPr>
        <w:jc w:val="both"/>
        <w:rPr>
          <w:rFonts w:ascii="EB Garamond" w:hAnsi="EB Garamond"/>
        </w:rPr>
      </w:pPr>
      <w:r w:rsidRPr="007669D4">
        <w:rPr>
          <w:rFonts w:ascii="EB Garamond" w:hAnsi="EB Garamond"/>
        </w:rPr>
        <w:t>What has been weighing me down?</w:t>
      </w:r>
    </w:p>
    <w:p w14:paraId="4E93F1E6" w14:textId="77777777" w:rsidR="007669D4" w:rsidRPr="007669D4" w:rsidRDefault="007669D4" w:rsidP="007669D4">
      <w:pPr>
        <w:numPr>
          <w:ilvl w:val="0"/>
          <w:numId w:val="47"/>
        </w:numPr>
        <w:jc w:val="both"/>
        <w:rPr>
          <w:rFonts w:ascii="EB Garamond" w:hAnsi="EB Garamond"/>
        </w:rPr>
      </w:pPr>
      <w:r w:rsidRPr="007669D4">
        <w:rPr>
          <w:rFonts w:ascii="EB Garamond" w:hAnsi="EB Garamond"/>
        </w:rPr>
        <w:t>What am I ready to release before I begin again?</w:t>
      </w:r>
    </w:p>
    <w:p w14:paraId="2AA45670" w14:textId="52D1E09F" w:rsidR="002024D1" w:rsidRPr="00B76B83" w:rsidRDefault="002024D1" w:rsidP="007F7D10">
      <w:pPr>
        <w:jc w:val="both"/>
        <w:rPr>
          <w:rFonts w:ascii="EB Garamond" w:hAnsi="EB Garamond"/>
        </w:rPr>
      </w:pPr>
    </w:p>
    <w:p w14:paraId="1C0A9D56" w14:textId="5322E121" w:rsidR="002024D1" w:rsidRPr="008E0738" w:rsidRDefault="008E0738" w:rsidP="008E0738">
      <w:pPr>
        <w:pStyle w:val="ListParagraph"/>
        <w:numPr>
          <w:ilvl w:val="0"/>
          <w:numId w:val="35"/>
        </w:numPr>
        <w:jc w:val="both"/>
        <w:rPr>
          <w:rFonts w:ascii="EB Garamond" w:hAnsi="EB Garamond"/>
          <w:b/>
          <w:bCs/>
        </w:rPr>
      </w:pPr>
      <w:r w:rsidRPr="008E0738">
        <w:rPr>
          <w:rFonts w:ascii="EB Garamond" w:hAnsi="EB Garamond"/>
          <w:b/>
          <w:bCs/>
        </w:rPr>
        <w:t>The New Moon phase starts again!</w:t>
      </w:r>
    </w:p>
    <w:p w14:paraId="4A7D7394" w14:textId="77777777" w:rsidR="00DF601B" w:rsidRDefault="00DF601B" w:rsidP="002024D1">
      <w:pPr>
        <w:jc w:val="both"/>
        <w:rPr>
          <w:rFonts w:ascii="EB Garamond" w:hAnsi="EB Garamond"/>
        </w:rPr>
      </w:pPr>
    </w:p>
    <w:p w14:paraId="13534AB4" w14:textId="73D3669F" w:rsidR="00DF601B" w:rsidRDefault="005B613C" w:rsidP="003B6CBB">
      <w:pPr>
        <w:jc w:val="center"/>
        <w:rPr>
          <w:rFonts w:ascii="EB Garamond" w:hAnsi="EB Garamond"/>
        </w:rPr>
      </w:pPr>
      <w:r>
        <w:rPr>
          <w:rFonts w:ascii="EB Garamond" w:hAnsi="EB Garamond"/>
          <w:noProof/>
        </w:rPr>
        <w:lastRenderedPageBreak/>
        <w:drawing>
          <wp:inline distT="0" distB="0" distL="0" distR="0" wp14:anchorId="1014E20B" wp14:editId="14703CEF">
            <wp:extent cx="5542147" cy="8100060"/>
            <wp:effectExtent l="0" t="0" r="1905" b="0"/>
            <wp:docPr id="1399272652" name="Picture 3" descr="The image is a black and white calendar displaying the phases of the moon for the year 2026, with dates and lunar phases for each mon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72652" name="Picture 3" descr="The image is a black and white calendar displaying the phases of the moon for the year 2026, with dates and lunar phases for each month.&#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571206" cy="8142530"/>
                    </a:xfrm>
                    <a:prstGeom prst="rect">
                      <a:avLst/>
                    </a:prstGeom>
                  </pic:spPr>
                </pic:pic>
              </a:graphicData>
            </a:graphic>
          </wp:inline>
        </w:drawing>
      </w:r>
    </w:p>
    <w:p w14:paraId="3FE6C120" w14:textId="77777777" w:rsidR="00DF601B" w:rsidRDefault="00DF601B" w:rsidP="002024D1">
      <w:pPr>
        <w:jc w:val="both"/>
        <w:rPr>
          <w:rFonts w:ascii="EB Garamond" w:hAnsi="EB Garamond"/>
        </w:rPr>
      </w:pPr>
    </w:p>
    <w:p w14:paraId="175119AA" w14:textId="77777777" w:rsidR="00DF601B" w:rsidRDefault="00DF601B" w:rsidP="002024D1">
      <w:pPr>
        <w:jc w:val="both"/>
        <w:rPr>
          <w:rFonts w:ascii="EB Garamond" w:hAnsi="EB Garamond"/>
        </w:rPr>
      </w:pPr>
    </w:p>
    <w:p w14:paraId="49CB1F24" w14:textId="77777777" w:rsidR="00DF601B" w:rsidRDefault="00DF601B" w:rsidP="002024D1">
      <w:pPr>
        <w:jc w:val="both"/>
        <w:rPr>
          <w:rFonts w:ascii="EB Garamond" w:hAnsi="EB Garamond"/>
        </w:rPr>
      </w:pPr>
    </w:p>
    <w:p w14:paraId="78007286" w14:textId="77777777" w:rsidR="00DF601B" w:rsidRDefault="00DF601B" w:rsidP="002024D1">
      <w:pPr>
        <w:jc w:val="both"/>
        <w:rPr>
          <w:rFonts w:ascii="EB Garamond" w:hAnsi="EB Garamond"/>
        </w:rPr>
      </w:pPr>
    </w:p>
    <w:p w14:paraId="7695198A" w14:textId="77777777" w:rsidR="00DF601B" w:rsidRDefault="00DF601B" w:rsidP="002024D1">
      <w:pPr>
        <w:jc w:val="both"/>
        <w:rPr>
          <w:rFonts w:ascii="EB Garamond" w:hAnsi="EB Garamond"/>
        </w:rPr>
      </w:pPr>
    </w:p>
    <w:p w14:paraId="4AA43817" w14:textId="77777777" w:rsidR="00DF601B" w:rsidRDefault="00DF601B" w:rsidP="002024D1">
      <w:pPr>
        <w:jc w:val="both"/>
        <w:rPr>
          <w:rFonts w:ascii="EB Garamond" w:hAnsi="EB Garamond"/>
        </w:rPr>
      </w:pPr>
    </w:p>
    <w:p w14:paraId="7D86ED33" w14:textId="77777777" w:rsidR="00DF601B" w:rsidRDefault="00DF601B" w:rsidP="002024D1">
      <w:pPr>
        <w:jc w:val="both"/>
        <w:rPr>
          <w:rFonts w:ascii="EB Garamond" w:hAnsi="EB Garamond"/>
        </w:rPr>
      </w:pPr>
    </w:p>
    <w:p w14:paraId="02005411" w14:textId="77777777" w:rsidR="00DF601B" w:rsidRDefault="00DF601B" w:rsidP="002024D1">
      <w:pPr>
        <w:jc w:val="both"/>
        <w:rPr>
          <w:rFonts w:ascii="EB Garamond" w:hAnsi="EB Garamond"/>
        </w:rPr>
      </w:pPr>
    </w:p>
    <w:p w14:paraId="2CD46BED" w14:textId="77777777" w:rsidR="00DF601B" w:rsidRPr="00B76B83" w:rsidRDefault="00DF601B" w:rsidP="002024D1">
      <w:pPr>
        <w:jc w:val="both"/>
        <w:rPr>
          <w:rFonts w:ascii="EB Garamond" w:hAnsi="EB Garamond"/>
        </w:rPr>
      </w:pPr>
    </w:p>
    <w:p w14:paraId="0DC8613F" w14:textId="77777777" w:rsidR="00CF313C" w:rsidRPr="00B76B83" w:rsidRDefault="00CF313C" w:rsidP="00CF313C">
      <w:pPr>
        <w:jc w:val="both"/>
        <w:rPr>
          <w:rFonts w:ascii="EB Garamond" w:hAnsi="EB Garamond"/>
        </w:rPr>
      </w:pPr>
    </w:p>
    <w:p w14:paraId="0FACB778" w14:textId="7588406A" w:rsidR="003E7C05" w:rsidRPr="003E7C05" w:rsidRDefault="003E7C05" w:rsidP="00041299">
      <w:pPr>
        <w:jc w:val="both"/>
        <w:rPr>
          <w:rFonts w:ascii="EB Garamond" w:hAnsi="EB Garamond"/>
        </w:rPr>
      </w:pPr>
    </w:p>
    <w:sectPr w:rsidR="003E7C05" w:rsidRPr="003E7C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B6B"/>
    <w:multiLevelType w:val="multilevel"/>
    <w:tmpl w:val="570CD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77A9E"/>
    <w:multiLevelType w:val="multilevel"/>
    <w:tmpl w:val="9BF6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13FA3"/>
    <w:multiLevelType w:val="multilevel"/>
    <w:tmpl w:val="24C0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D59F9"/>
    <w:multiLevelType w:val="multilevel"/>
    <w:tmpl w:val="F0325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DE0A7D"/>
    <w:multiLevelType w:val="multilevel"/>
    <w:tmpl w:val="43A8D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976C5C"/>
    <w:multiLevelType w:val="multilevel"/>
    <w:tmpl w:val="CC12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9C78EA"/>
    <w:multiLevelType w:val="multilevel"/>
    <w:tmpl w:val="DD1A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E86895"/>
    <w:multiLevelType w:val="multilevel"/>
    <w:tmpl w:val="E09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16AF9"/>
    <w:multiLevelType w:val="multilevel"/>
    <w:tmpl w:val="3494A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1837D1"/>
    <w:multiLevelType w:val="multilevel"/>
    <w:tmpl w:val="2EAC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C1DAF"/>
    <w:multiLevelType w:val="multilevel"/>
    <w:tmpl w:val="E5E8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8B39B8"/>
    <w:multiLevelType w:val="multilevel"/>
    <w:tmpl w:val="2D38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E30AA"/>
    <w:multiLevelType w:val="multilevel"/>
    <w:tmpl w:val="5DCA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B86674"/>
    <w:multiLevelType w:val="multilevel"/>
    <w:tmpl w:val="8800C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AB0EFC"/>
    <w:multiLevelType w:val="multilevel"/>
    <w:tmpl w:val="08447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8C405E"/>
    <w:multiLevelType w:val="multilevel"/>
    <w:tmpl w:val="27F4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C0524F"/>
    <w:multiLevelType w:val="multilevel"/>
    <w:tmpl w:val="AAEE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241803"/>
    <w:multiLevelType w:val="multilevel"/>
    <w:tmpl w:val="A4BE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311D17"/>
    <w:multiLevelType w:val="multilevel"/>
    <w:tmpl w:val="6084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5953F7"/>
    <w:multiLevelType w:val="multilevel"/>
    <w:tmpl w:val="E390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E761D6"/>
    <w:multiLevelType w:val="multilevel"/>
    <w:tmpl w:val="2062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E67D9D"/>
    <w:multiLevelType w:val="multilevel"/>
    <w:tmpl w:val="7AE2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860CEF"/>
    <w:multiLevelType w:val="multilevel"/>
    <w:tmpl w:val="CDC2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0F66FB"/>
    <w:multiLevelType w:val="multilevel"/>
    <w:tmpl w:val="0C00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A969F9"/>
    <w:multiLevelType w:val="multilevel"/>
    <w:tmpl w:val="6288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C45671"/>
    <w:multiLevelType w:val="multilevel"/>
    <w:tmpl w:val="FBA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243778"/>
    <w:multiLevelType w:val="multilevel"/>
    <w:tmpl w:val="59A0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8975A9"/>
    <w:multiLevelType w:val="multilevel"/>
    <w:tmpl w:val="4D8A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727C73"/>
    <w:multiLevelType w:val="multilevel"/>
    <w:tmpl w:val="4802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A8386C"/>
    <w:multiLevelType w:val="multilevel"/>
    <w:tmpl w:val="9142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087A5C"/>
    <w:multiLevelType w:val="multilevel"/>
    <w:tmpl w:val="DDE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8D557C"/>
    <w:multiLevelType w:val="multilevel"/>
    <w:tmpl w:val="752E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DF059B"/>
    <w:multiLevelType w:val="multilevel"/>
    <w:tmpl w:val="70E0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521A8E"/>
    <w:multiLevelType w:val="multilevel"/>
    <w:tmpl w:val="FE58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F4655F"/>
    <w:multiLevelType w:val="multilevel"/>
    <w:tmpl w:val="66BC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096AC3"/>
    <w:multiLevelType w:val="multilevel"/>
    <w:tmpl w:val="FC9EB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15547C"/>
    <w:multiLevelType w:val="multilevel"/>
    <w:tmpl w:val="CE6E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6F05FB"/>
    <w:multiLevelType w:val="multilevel"/>
    <w:tmpl w:val="2BBE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191260"/>
    <w:multiLevelType w:val="hybridMultilevel"/>
    <w:tmpl w:val="14148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8400BC"/>
    <w:multiLevelType w:val="multilevel"/>
    <w:tmpl w:val="D868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0E2E2A"/>
    <w:multiLevelType w:val="multilevel"/>
    <w:tmpl w:val="57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9F6F26"/>
    <w:multiLevelType w:val="multilevel"/>
    <w:tmpl w:val="9B12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777AAE"/>
    <w:multiLevelType w:val="multilevel"/>
    <w:tmpl w:val="75EE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AA4D0D"/>
    <w:multiLevelType w:val="multilevel"/>
    <w:tmpl w:val="4CC0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F7989"/>
    <w:multiLevelType w:val="multilevel"/>
    <w:tmpl w:val="8630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1036DE"/>
    <w:multiLevelType w:val="multilevel"/>
    <w:tmpl w:val="6856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9D7E25"/>
    <w:multiLevelType w:val="multilevel"/>
    <w:tmpl w:val="4894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E2562A"/>
    <w:multiLevelType w:val="multilevel"/>
    <w:tmpl w:val="A518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488962">
    <w:abstractNumId w:val="34"/>
  </w:num>
  <w:num w:numId="2" w16cid:durableId="811366851">
    <w:abstractNumId w:val="44"/>
  </w:num>
  <w:num w:numId="3" w16cid:durableId="94595663">
    <w:abstractNumId w:val="33"/>
  </w:num>
  <w:num w:numId="4" w16cid:durableId="669139652">
    <w:abstractNumId w:val="16"/>
  </w:num>
  <w:num w:numId="5" w16cid:durableId="102577054">
    <w:abstractNumId w:val="28"/>
  </w:num>
  <w:num w:numId="6" w16cid:durableId="240146448">
    <w:abstractNumId w:val="40"/>
  </w:num>
  <w:num w:numId="7" w16cid:durableId="1154445283">
    <w:abstractNumId w:val="11"/>
  </w:num>
  <w:num w:numId="8" w16cid:durableId="1028722309">
    <w:abstractNumId w:val="26"/>
  </w:num>
  <w:num w:numId="9" w16cid:durableId="55399420">
    <w:abstractNumId w:val="18"/>
  </w:num>
  <w:num w:numId="10" w16cid:durableId="1012147563">
    <w:abstractNumId w:val="27"/>
  </w:num>
  <w:num w:numId="11" w16cid:durableId="2135250407">
    <w:abstractNumId w:val="24"/>
  </w:num>
  <w:num w:numId="12" w16cid:durableId="1045367432">
    <w:abstractNumId w:val="7"/>
  </w:num>
  <w:num w:numId="13" w16cid:durableId="1179001279">
    <w:abstractNumId w:val="23"/>
  </w:num>
  <w:num w:numId="14" w16cid:durableId="814491607">
    <w:abstractNumId w:val="36"/>
  </w:num>
  <w:num w:numId="15" w16cid:durableId="247464940">
    <w:abstractNumId w:val="21"/>
  </w:num>
  <w:num w:numId="16" w16cid:durableId="1732072441">
    <w:abstractNumId w:val="10"/>
  </w:num>
  <w:num w:numId="17" w16cid:durableId="59251800">
    <w:abstractNumId w:val="29"/>
  </w:num>
  <w:num w:numId="18" w16cid:durableId="81801899">
    <w:abstractNumId w:val="15"/>
  </w:num>
  <w:num w:numId="19" w16cid:durableId="1295524416">
    <w:abstractNumId w:val="45"/>
  </w:num>
  <w:num w:numId="20" w16cid:durableId="1747217825">
    <w:abstractNumId w:val="30"/>
  </w:num>
  <w:num w:numId="21" w16cid:durableId="1002201795">
    <w:abstractNumId w:val="46"/>
  </w:num>
  <w:num w:numId="22" w16cid:durableId="913583528">
    <w:abstractNumId w:val="31"/>
  </w:num>
  <w:num w:numId="23" w16cid:durableId="1912348318">
    <w:abstractNumId w:val="35"/>
  </w:num>
  <w:num w:numId="24" w16cid:durableId="1764178234">
    <w:abstractNumId w:val="32"/>
  </w:num>
  <w:num w:numId="25" w16cid:durableId="32583763">
    <w:abstractNumId w:val="25"/>
  </w:num>
  <w:num w:numId="26" w16cid:durableId="534277184">
    <w:abstractNumId w:val="14"/>
  </w:num>
  <w:num w:numId="27" w16cid:durableId="410011385">
    <w:abstractNumId w:val="19"/>
  </w:num>
  <w:num w:numId="28" w16cid:durableId="1986741308">
    <w:abstractNumId w:val="6"/>
  </w:num>
  <w:num w:numId="29" w16cid:durableId="1466698859">
    <w:abstractNumId w:val="4"/>
  </w:num>
  <w:num w:numId="30" w16cid:durableId="356001531">
    <w:abstractNumId w:val="9"/>
  </w:num>
  <w:num w:numId="31" w16cid:durableId="306208143">
    <w:abstractNumId w:val="22"/>
  </w:num>
  <w:num w:numId="32" w16cid:durableId="146827390">
    <w:abstractNumId w:val="8"/>
  </w:num>
  <w:num w:numId="33" w16cid:durableId="742140060">
    <w:abstractNumId w:val="42"/>
  </w:num>
  <w:num w:numId="34" w16cid:durableId="1940332019">
    <w:abstractNumId w:val="17"/>
  </w:num>
  <w:num w:numId="35" w16cid:durableId="312611831">
    <w:abstractNumId w:val="13"/>
  </w:num>
  <w:num w:numId="36" w16cid:durableId="137571217">
    <w:abstractNumId w:val="20"/>
  </w:num>
  <w:num w:numId="37" w16cid:durableId="1254824197">
    <w:abstractNumId w:val="1"/>
  </w:num>
  <w:num w:numId="38" w16cid:durableId="1187721145">
    <w:abstractNumId w:val="0"/>
  </w:num>
  <w:num w:numId="39" w16cid:durableId="353115933">
    <w:abstractNumId w:val="2"/>
  </w:num>
  <w:num w:numId="40" w16cid:durableId="613243939">
    <w:abstractNumId w:val="39"/>
  </w:num>
  <w:num w:numId="41" w16cid:durableId="1869486197">
    <w:abstractNumId w:val="3"/>
  </w:num>
  <w:num w:numId="42" w16cid:durableId="1119224280">
    <w:abstractNumId w:val="47"/>
  </w:num>
  <w:num w:numId="43" w16cid:durableId="276982716">
    <w:abstractNumId w:val="41"/>
  </w:num>
  <w:num w:numId="44" w16cid:durableId="332416991">
    <w:abstractNumId w:val="37"/>
  </w:num>
  <w:num w:numId="45" w16cid:durableId="253051141">
    <w:abstractNumId w:val="5"/>
  </w:num>
  <w:num w:numId="46" w16cid:durableId="647318218">
    <w:abstractNumId w:val="12"/>
  </w:num>
  <w:num w:numId="47" w16cid:durableId="2078241472">
    <w:abstractNumId w:val="43"/>
  </w:num>
  <w:num w:numId="48" w16cid:durableId="212546599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99"/>
    <w:rsid w:val="000044FC"/>
    <w:rsid w:val="000267EF"/>
    <w:rsid w:val="00041299"/>
    <w:rsid w:val="001947BD"/>
    <w:rsid w:val="001C5DDE"/>
    <w:rsid w:val="001E243C"/>
    <w:rsid w:val="002024D1"/>
    <w:rsid w:val="00237F72"/>
    <w:rsid w:val="00320E84"/>
    <w:rsid w:val="00387242"/>
    <w:rsid w:val="003B6CBB"/>
    <w:rsid w:val="003E7C05"/>
    <w:rsid w:val="003F7F86"/>
    <w:rsid w:val="0048503D"/>
    <w:rsid w:val="004E26D6"/>
    <w:rsid w:val="005733DA"/>
    <w:rsid w:val="005B613C"/>
    <w:rsid w:val="005D2413"/>
    <w:rsid w:val="005E2A81"/>
    <w:rsid w:val="00607D8C"/>
    <w:rsid w:val="00626500"/>
    <w:rsid w:val="00631FC2"/>
    <w:rsid w:val="00646B3D"/>
    <w:rsid w:val="0071217B"/>
    <w:rsid w:val="007669D4"/>
    <w:rsid w:val="007C3450"/>
    <w:rsid w:val="007D6508"/>
    <w:rsid w:val="007E554C"/>
    <w:rsid w:val="007F7346"/>
    <w:rsid w:val="007F7D10"/>
    <w:rsid w:val="008D75DE"/>
    <w:rsid w:val="008E0738"/>
    <w:rsid w:val="00956DBB"/>
    <w:rsid w:val="00A17B67"/>
    <w:rsid w:val="00A64E67"/>
    <w:rsid w:val="00AB18DE"/>
    <w:rsid w:val="00B303E5"/>
    <w:rsid w:val="00B76B83"/>
    <w:rsid w:val="00C8637D"/>
    <w:rsid w:val="00CF313C"/>
    <w:rsid w:val="00DE55E7"/>
    <w:rsid w:val="00DF601B"/>
    <w:rsid w:val="00E45226"/>
    <w:rsid w:val="00F050BC"/>
    <w:rsid w:val="00F92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911D0"/>
  <w15:chartTrackingRefBased/>
  <w15:docId w15:val="{984A4D97-41C8-4C44-BA61-D9B55BF1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2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2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2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2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2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2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2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2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2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2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2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2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2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2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2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2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2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299"/>
    <w:rPr>
      <w:rFonts w:eastAsiaTheme="majorEastAsia" w:cstheme="majorBidi"/>
      <w:color w:val="272727" w:themeColor="text1" w:themeTint="D8"/>
    </w:rPr>
  </w:style>
  <w:style w:type="paragraph" w:styleId="Title">
    <w:name w:val="Title"/>
    <w:basedOn w:val="Normal"/>
    <w:next w:val="Normal"/>
    <w:link w:val="TitleChar"/>
    <w:uiPriority w:val="10"/>
    <w:qFormat/>
    <w:rsid w:val="000412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2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2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2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299"/>
    <w:pPr>
      <w:spacing w:before="160"/>
      <w:jc w:val="center"/>
    </w:pPr>
    <w:rPr>
      <w:i/>
      <w:iCs/>
      <w:color w:val="404040" w:themeColor="text1" w:themeTint="BF"/>
    </w:rPr>
  </w:style>
  <w:style w:type="character" w:customStyle="1" w:styleId="QuoteChar">
    <w:name w:val="Quote Char"/>
    <w:basedOn w:val="DefaultParagraphFont"/>
    <w:link w:val="Quote"/>
    <w:uiPriority w:val="29"/>
    <w:rsid w:val="00041299"/>
    <w:rPr>
      <w:i/>
      <w:iCs/>
      <w:color w:val="404040" w:themeColor="text1" w:themeTint="BF"/>
    </w:rPr>
  </w:style>
  <w:style w:type="paragraph" w:styleId="ListParagraph">
    <w:name w:val="List Paragraph"/>
    <w:basedOn w:val="Normal"/>
    <w:uiPriority w:val="34"/>
    <w:qFormat/>
    <w:rsid w:val="00041299"/>
    <w:pPr>
      <w:ind w:left="720"/>
      <w:contextualSpacing/>
    </w:pPr>
  </w:style>
  <w:style w:type="character" w:styleId="IntenseEmphasis">
    <w:name w:val="Intense Emphasis"/>
    <w:basedOn w:val="DefaultParagraphFont"/>
    <w:uiPriority w:val="21"/>
    <w:qFormat/>
    <w:rsid w:val="00041299"/>
    <w:rPr>
      <w:i/>
      <w:iCs/>
      <w:color w:val="0F4761" w:themeColor="accent1" w:themeShade="BF"/>
    </w:rPr>
  </w:style>
  <w:style w:type="paragraph" w:styleId="IntenseQuote">
    <w:name w:val="Intense Quote"/>
    <w:basedOn w:val="Normal"/>
    <w:next w:val="Normal"/>
    <w:link w:val="IntenseQuoteChar"/>
    <w:uiPriority w:val="30"/>
    <w:qFormat/>
    <w:rsid w:val="000412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299"/>
    <w:rPr>
      <w:i/>
      <w:iCs/>
      <w:color w:val="0F4761" w:themeColor="accent1" w:themeShade="BF"/>
    </w:rPr>
  </w:style>
  <w:style w:type="character" w:styleId="IntenseReference">
    <w:name w:val="Intense Reference"/>
    <w:basedOn w:val="DefaultParagraphFont"/>
    <w:uiPriority w:val="32"/>
    <w:qFormat/>
    <w:rsid w:val="000412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1581</TotalTime>
  <Pages>10</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Banks</dc:creator>
  <cp:keywords/>
  <dc:description/>
  <cp:lastModifiedBy>Dawn Banks</cp:lastModifiedBy>
  <cp:revision>37</cp:revision>
  <dcterms:created xsi:type="dcterms:W3CDTF">2026-07-17T10:16:00Z</dcterms:created>
  <dcterms:modified xsi:type="dcterms:W3CDTF">2026-07-21T10:48:00Z</dcterms:modified>
</cp:coreProperties>
</file>