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9B1F" w14:textId="77777777" w:rsidR="00994E20" w:rsidRPr="0056432A" w:rsidRDefault="00994E20">
      <w:pPr>
        <w:pStyle w:val="Heading1"/>
        <w:rPr>
          <w:rFonts w:ascii="EB Garamond" w:hAnsi="EB Garamond" w:cstheme="minorBidi"/>
        </w:rPr>
      </w:pPr>
      <w:r w:rsidRPr="0056432A">
        <w:rPr>
          <w:rFonts w:ascii="EB Garamond" w:hAnsi="EB Garamond" w:cstheme="minorBidi"/>
        </w:rPr>
        <w:t>Full Moon Ritual for Release, Reflection, and Renewal</w:t>
      </w:r>
    </w:p>
    <w:p w14:paraId="1FBA001A"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This gentle full moon ritual is designed to help you pause, reflect, release what no longer supports you, and reconnect with your intentions. You do not need special tools or prior experience; the most important ingredients are honesty, presence, and care.</w:t>
      </w:r>
    </w:p>
    <w:p w14:paraId="76F64C3D"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When to Do It</w:t>
      </w:r>
    </w:p>
    <w:p w14:paraId="6CF4506C"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Choose the evening of the full moon, the night before, or the night after. Set aside 20 to 40 minutes somewhere quiet where you will not be interrupted. If you cannot see the moon, the ritual still works as a symbolic moment of reflection.</w:t>
      </w:r>
    </w:p>
    <w:p w14:paraId="4BA6E54D"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What You’ll Need</w:t>
      </w:r>
    </w:p>
    <w:p w14:paraId="439C56B6" w14:textId="77777777" w:rsidR="00994E20" w:rsidRPr="0056432A" w:rsidRDefault="00994E20" w:rsidP="00994E20">
      <w:pPr>
        <w:pStyle w:val="ListParagraph"/>
        <w:numPr>
          <w:ilvl w:val="0"/>
          <w:numId w:val="1"/>
        </w:numPr>
        <w:rPr>
          <w:rFonts w:ascii="EB Garamond" w:hAnsi="EB Garamond"/>
          <w:sz w:val="28"/>
          <w:szCs w:val="28"/>
          <w:lang w:eastAsia="en-GB"/>
        </w:rPr>
      </w:pPr>
      <w:r w:rsidRPr="0056432A">
        <w:rPr>
          <w:rFonts w:ascii="EB Garamond" w:hAnsi="EB Garamond"/>
          <w:sz w:val="28"/>
          <w:szCs w:val="28"/>
        </w:rPr>
        <w:t>A notebook or loose paper</w:t>
      </w:r>
    </w:p>
    <w:p w14:paraId="5FB74D52" w14:textId="77777777" w:rsidR="00994E20" w:rsidRPr="0056432A" w:rsidRDefault="00994E20" w:rsidP="00994E20">
      <w:pPr>
        <w:pStyle w:val="ListParagraph"/>
        <w:numPr>
          <w:ilvl w:val="0"/>
          <w:numId w:val="1"/>
        </w:numPr>
        <w:rPr>
          <w:rFonts w:ascii="EB Garamond" w:hAnsi="EB Garamond"/>
          <w:sz w:val="28"/>
          <w:szCs w:val="28"/>
        </w:rPr>
      </w:pPr>
      <w:r w:rsidRPr="0056432A">
        <w:rPr>
          <w:rFonts w:ascii="EB Garamond" w:hAnsi="EB Garamond"/>
          <w:sz w:val="28"/>
          <w:szCs w:val="28"/>
        </w:rPr>
        <w:t>A pen</w:t>
      </w:r>
    </w:p>
    <w:p w14:paraId="161E2E64" w14:textId="77777777" w:rsidR="00994E20" w:rsidRPr="0056432A" w:rsidRDefault="00994E20" w:rsidP="00994E20">
      <w:pPr>
        <w:pStyle w:val="ListParagraph"/>
        <w:numPr>
          <w:ilvl w:val="0"/>
          <w:numId w:val="1"/>
        </w:numPr>
        <w:rPr>
          <w:rFonts w:ascii="EB Garamond" w:hAnsi="EB Garamond"/>
          <w:sz w:val="28"/>
          <w:szCs w:val="28"/>
        </w:rPr>
      </w:pPr>
      <w:r w:rsidRPr="0056432A">
        <w:rPr>
          <w:rFonts w:ascii="EB Garamond" w:hAnsi="EB Garamond"/>
          <w:sz w:val="28"/>
          <w:szCs w:val="28"/>
        </w:rPr>
        <w:t>A candle, lamp, or soft light</w:t>
      </w:r>
    </w:p>
    <w:p w14:paraId="1EE65F83" w14:textId="77777777" w:rsidR="00994E20" w:rsidRPr="0056432A" w:rsidRDefault="00994E20" w:rsidP="00994E20">
      <w:pPr>
        <w:pStyle w:val="ListParagraph"/>
        <w:numPr>
          <w:ilvl w:val="0"/>
          <w:numId w:val="1"/>
        </w:numPr>
        <w:rPr>
          <w:rFonts w:ascii="EB Garamond" w:hAnsi="EB Garamond"/>
          <w:sz w:val="28"/>
          <w:szCs w:val="28"/>
        </w:rPr>
      </w:pPr>
      <w:r w:rsidRPr="0056432A">
        <w:rPr>
          <w:rFonts w:ascii="EB Garamond" w:hAnsi="EB Garamond"/>
          <w:sz w:val="28"/>
          <w:szCs w:val="28"/>
        </w:rPr>
        <w:t>A bowl of water or a glass of drinking water</w:t>
      </w:r>
    </w:p>
    <w:p w14:paraId="06EAEC60" w14:textId="77777777" w:rsidR="00994E20" w:rsidRPr="0056432A" w:rsidRDefault="00994E20" w:rsidP="00994E20">
      <w:pPr>
        <w:pStyle w:val="ListParagraph"/>
        <w:numPr>
          <w:ilvl w:val="0"/>
          <w:numId w:val="1"/>
        </w:numPr>
        <w:rPr>
          <w:rFonts w:ascii="EB Garamond" w:hAnsi="EB Garamond"/>
          <w:sz w:val="28"/>
          <w:szCs w:val="28"/>
        </w:rPr>
      </w:pPr>
      <w:r w:rsidRPr="0056432A">
        <w:rPr>
          <w:rFonts w:ascii="EB Garamond" w:hAnsi="EB Garamond"/>
          <w:sz w:val="28"/>
          <w:szCs w:val="28"/>
        </w:rPr>
        <w:t>Optional: crystals, flowers, calming music, incense, herbs, or a comforting object</w:t>
      </w:r>
    </w:p>
    <w:p w14:paraId="7D7AD2CC" w14:textId="77777777" w:rsidR="00994E20" w:rsidRPr="0056432A" w:rsidRDefault="00994E20" w:rsidP="00994E20">
      <w:pPr>
        <w:pStyle w:val="ListParagraph"/>
        <w:numPr>
          <w:ilvl w:val="0"/>
          <w:numId w:val="1"/>
        </w:numPr>
        <w:rPr>
          <w:rFonts w:ascii="EB Garamond" w:hAnsi="EB Garamond"/>
          <w:sz w:val="28"/>
          <w:szCs w:val="28"/>
        </w:rPr>
      </w:pPr>
      <w:r w:rsidRPr="0056432A">
        <w:rPr>
          <w:rFonts w:ascii="EB Garamond" w:hAnsi="EB Garamond"/>
          <w:sz w:val="28"/>
          <w:szCs w:val="28"/>
        </w:rPr>
        <w:t>Optional: a fireproof bowl if you plan to safely burn your release list</w:t>
      </w:r>
    </w:p>
    <w:p w14:paraId="28CE80A0"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1. Prepare Your Space</w:t>
      </w:r>
    </w:p>
    <w:p w14:paraId="6979DDE9"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Tidy the area where you will sit. Light your candle or turn on a soft lamp. Place your water nearby. If you like, open a window for a few minutes, play gentle music, or place meaningful objects around you. Keep the setup simple and safe.</w:t>
      </w:r>
    </w:p>
    <w:p w14:paraId="25297EBA"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2. Ground Yourself</w:t>
      </w:r>
    </w:p>
    <w:p w14:paraId="106573ED"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Sit comfortably with your feet on the floor or your body supported. Take five slow breaths. With each exhale, imagine tension leaving your shoulders, jaw, chest, and belly. Place one hand on your heart or over your stomach and say: “I arrive fully in this moment.”</w:t>
      </w:r>
    </w:p>
    <w:p w14:paraId="059EFC37"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lastRenderedPageBreak/>
        <w:t>3. Reflect on What Has Come to Light</w:t>
      </w:r>
    </w:p>
    <w:p w14:paraId="4838D150"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Open your notebook and write freely for five to ten minutes. Do not worry about making it neat or polished. Let the full moon represent clarity: what has become visible, obvious, or undeniable in your life?</w:t>
      </w:r>
    </w:p>
    <w:p w14:paraId="1345D880" w14:textId="77777777" w:rsidR="00994E20" w:rsidRPr="0056432A" w:rsidRDefault="00994E20" w:rsidP="00994E20">
      <w:pPr>
        <w:pStyle w:val="ListParagraph"/>
        <w:numPr>
          <w:ilvl w:val="0"/>
          <w:numId w:val="2"/>
        </w:numPr>
        <w:rPr>
          <w:rFonts w:ascii="EB Garamond" w:hAnsi="EB Garamond"/>
          <w:sz w:val="28"/>
          <w:szCs w:val="28"/>
          <w:lang w:eastAsia="en-GB"/>
        </w:rPr>
      </w:pPr>
      <w:r w:rsidRPr="0056432A">
        <w:rPr>
          <w:rFonts w:ascii="EB Garamond" w:hAnsi="EB Garamond"/>
          <w:sz w:val="28"/>
          <w:szCs w:val="28"/>
        </w:rPr>
        <w:t>What am I ready to acknowledge?</w:t>
      </w:r>
    </w:p>
    <w:p w14:paraId="798F60DE" w14:textId="77777777" w:rsidR="00994E20" w:rsidRPr="0056432A" w:rsidRDefault="00994E20" w:rsidP="00994E20">
      <w:pPr>
        <w:pStyle w:val="ListParagraph"/>
        <w:numPr>
          <w:ilvl w:val="0"/>
          <w:numId w:val="2"/>
        </w:numPr>
        <w:rPr>
          <w:rFonts w:ascii="EB Garamond" w:hAnsi="EB Garamond"/>
          <w:sz w:val="28"/>
          <w:szCs w:val="28"/>
        </w:rPr>
      </w:pPr>
      <w:r w:rsidRPr="0056432A">
        <w:rPr>
          <w:rFonts w:ascii="EB Garamond" w:hAnsi="EB Garamond"/>
          <w:sz w:val="28"/>
          <w:szCs w:val="28"/>
        </w:rPr>
        <w:t>What feels complete, heavy, or outdated?</w:t>
      </w:r>
    </w:p>
    <w:p w14:paraId="0C841199" w14:textId="77777777" w:rsidR="00994E20" w:rsidRPr="0056432A" w:rsidRDefault="00994E20" w:rsidP="00994E20">
      <w:pPr>
        <w:pStyle w:val="ListParagraph"/>
        <w:numPr>
          <w:ilvl w:val="0"/>
          <w:numId w:val="2"/>
        </w:numPr>
        <w:rPr>
          <w:rFonts w:ascii="EB Garamond" w:hAnsi="EB Garamond"/>
          <w:sz w:val="28"/>
          <w:szCs w:val="28"/>
        </w:rPr>
      </w:pPr>
      <w:r w:rsidRPr="0056432A">
        <w:rPr>
          <w:rFonts w:ascii="EB Garamond" w:hAnsi="EB Garamond"/>
          <w:sz w:val="28"/>
          <w:szCs w:val="28"/>
        </w:rPr>
        <w:t>Where have I been giving energy away?</w:t>
      </w:r>
    </w:p>
    <w:p w14:paraId="41A3D241" w14:textId="77777777" w:rsidR="00994E20" w:rsidRPr="0056432A" w:rsidRDefault="00994E20" w:rsidP="00994E20">
      <w:pPr>
        <w:pStyle w:val="ListParagraph"/>
        <w:numPr>
          <w:ilvl w:val="0"/>
          <w:numId w:val="2"/>
        </w:numPr>
        <w:rPr>
          <w:rFonts w:ascii="EB Garamond" w:hAnsi="EB Garamond"/>
          <w:sz w:val="28"/>
          <w:szCs w:val="28"/>
        </w:rPr>
      </w:pPr>
      <w:r w:rsidRPr="0056432A">
        <w:rPr>
          <w:rFonts w:ascii="EB Garamond" w:hAnsi="EB Garamond"/>
          <w:sz w:val="28"/>
          <w:szCs w:val="28"/>
        </w:rPr>
        <w:t>What truth have I been avoiding?</w:t>
      </w:r>
    </w:p>
    <w:p w14:paraId="44C5DFE1" w14:textId="77777777" w:rsidR="00994E20" w:rsidRPr="0056432A" w:rsidRDefault="00994E20" w:rsidP="00994E20">
      <w:pPr>
        <w:pStyle w:val="ListParagraph"/>
        <w:numPr>
          <w:ilvl w:val="0"/>
          <w:numId w:val="2"/>
        </w:numPr>
        <w:rPr>
          <w:rFonts w:ascii="EB Garamond" w:hAnsi="EB Garamond"/>
          <w:sz w:val="28"/>
          <w:szCs w:val="28"/>
        </w:rPr>
      </w:pPr>
      <w:r w:rsidRPr="0056432A">
        <w:rPr>
          <w:rFonts w:ascii="EB Garamond" w:hAnsi="EB Garamond"/>
          <w:sz w:val="28"/>
          <w:szCs w:val="28"/>
        </w:rPr>
        <w:t>What am I grateful for from this past cycle?</w:t>
      </w:r>
    </w:p>
    <w:p w14:paraId="71669FF3"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4. Write Your Release List</w:t>
      </w:r>
    </w:p>
    <w:p w14:paraId="4E95F876"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On a separate piece of paper, write the words “I release” at the top. List the habits, fears, expectations, resentments, doubts, or old stories you are ready to loosen your grip on. Keep the wording clear and compassionate.</w:t>
      </w:r>
    </w:p>
    <w:p w14:paraId="71BBAD11"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Examples: “I release the need to please everyone,” “I release comparison,” “I release carrying responsibility that is not mine,” or “I release the belief that I must have everything figured out.”</w:t>
      </w:r>
    </w:p>
    <w:p w14:paraId="1ECDDB73"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5. Release It Safely</w:t>
      </w:r>
    </w:p>
    <w:p w14:paraId="4DCDAADF"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Read your release list out loud or silently. Then choose one safe way to symbolically let it go: tear the paper into small pieces, fold it and place it in recycling, bury it in soil, or burn it only if you can do so safely in a fireproof container with water nearby. As you release the paper, say: “I let this go with compassion. I keep the lesson and release the weight.”</w:t>
      </w:r>
    </w:p>
    <w:p w14:paraId="45AFE388"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6. Call Your Energy Back</w:t>
      </w:r>
    </w:p>
    <w:p w14:paraId="0A6D1F8E"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Place both hands over your heart. Imagine all the energy you have left in worry, comparison, overthinking, guilt, or old situations returning to you as soft light. Take three deep breaths and repeat: “My energy returns to me. I am whole, steady, and present.”</w:t>
      </w:r>
    </w:p>
    <w:p w14:paraId="2717EE80"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lastRenderedPageBreak/>
        <w:t>7. Set a Gentle Intention</w:t>
      </w:r>
    </w:p>
    <w:p w14:paraId="55C08095"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After releasing, choose one grounded intention for the next phase of your life. Keep it simple and actionable. Instead of “I will transform everything,” try “I will protect my peace,” “I will speak honestly,” “I will rest before I burn out,” or “I will take one brave step at a time.”</w:t>
      </w:r>
    </w:p>
    <w:p w14:paraId="4CFF4BAC"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8. Close the Ritual</w:t>
      </w:r>
    </w:p>
    <w:p w14:paraId="6E442559"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Drink some water, thank yourself for showing up, and gently return to the room. Blow out the candle if you used one. Do something grounding afterwards, such as stretching, washing your hands, making tea, eating a small snack, or going to sleep.</w:t>
      </w:r>
    </w:p>
    <w:p w14:paraId="190C9AE7"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Affirmations</w:t>
      </w:r>
    </w:p>
    <w:p w14:paraId="30FF85C2" w14:textId="77777777" w:rsidR="00994E20" w:rsidRPr="0056432A" w:rsidRDefault="00994E20" w:rsidP="00994E20">
      <w:pPr>
        <w:pStyle w:val="ListParagraph"/>
        <w:numPr>
          <w:ilvl w:val="0"/>
          <w:numId w:val="3"/>
        </w:numPr>
        <w:rPr>
          <w:rFonts w:ascii="EB Garamond" w:hAnsi="EB Garamond"/>
          <w:sz w:val="28"/>
          <w:szCs w:val="28"/>
          <w:lang w:eastAsia="en-GB"/>
        </w:rPr>
      </w:pPr>
      <w:r w:rsidRPr="0056432A">
        <w:rPr>
          <w:rFonts w:ascii="EB Garamond" w:hAnsi="EB Garamond"/>
          <w:sz w:val="28"/>
          <w:szCs w:val="28"/>
        </w:rPr>
        <w:t>I release what is no longer mine to carry.</w:t>
      </w:r>
    </w:p>
    <w:p w14:paraId="55BB3B97" w14:textId="77777777" w:rsidR="00994E20" w:rsidRPr="0056432A" w:rsidRDefault="00994E20" w:rsidP="00994E20">
      <w:pPr>
        <w:pStyle w:val="ListParagraph"/>
        <w:numPr>
          <w:ilvl w:val="0"/>
          <w:numId w:val="3"/>
        </w:numPr>
        <w:rPr>
          <w:rFonts w:ascii="EB Garamond" w:hAnsi="EB Garamond"/>
          <w:sz w:val="28"/>
          <w:szCs w:val="28"/>
        </w:rPr>
      </w:pPr>
      <w:r w:rsidRPr="0056432A">
        <w:rPr>
          <w:rFonts w:ascii="EB Garamond" w:hAnsi="EB Garamond"/>
          <w:sz w:val="28"/>
          <w:szCs w:val="28"/>
        </w:rPr>
        <w:t>I honour what I have learned.</w:t>
      </w:r>
    </w:p>
    <w:p w14:paraId="0AEA0113" w14:textId="77777777" w:rsidR="00994E20" w:rsidRPr="0056432A" w:rsidRDefault="00994E20" w:rsidP="00994E20">
      <w:pPr>
        <w:pStyle w:val="ListParagraph"/>
        <w:numPr>
          <w:ilvl w:val="0"/>
          <w:numId w:val="3"/>
        </w:numPr>
        <w:rPr>
          <w:rFonts w:ascii="EB Garamond" w:hAnsi="EB Garamond"/>
          <w:sz w:val="28"/>
          <w:szCs w:val="28"/>
        </w:rPr>
      </w:pPr>
      <w:r w:rsidRPr="0056432A">
        <w:rPr>
          <w:rFonts w:ascii="EB Garamond" w:hAnsi="EB Garamond"/>
          <w:sz w:val="28"/>
          <w:szCs w:val="28"/>
        </w:rPr>
        <w:t>I forgive myself for growing slowly.</w:t>
      </w:r>
    </w:p>
    <w:p w14:paraId="4E37FAFC" w14:textId="77777777" w:rsidR="00994E20" w:rsidRPr="0056432A" w:rsidRDefault="00994E20" w:rsidP="00994E20">
      <w:pPr>
        <w:pStyle w:val="ListParagraph"/>
        <w:numPr>
          <w:ilvl w:val="0"/>
          <w:numId w:val="3"/>
        </w:numPr>
        <w:rPr>
          <w:rFonts w:ascii="EB Garamond" w:hAnsi="EB Garamond"/>
          <w:sz w:val="28"/>
          <w:szCs w:val="28"/>
        </w:rPr>
      </w:pPr>
      <w:r w:rsidRPr="0056432A">
        <w:rPr>
          <w:rFonts w:ascii="EB Garamond" w:hAnsi="EB Garamond"/>
          <w:sz w:val="28"/>
          <w:szCs w:val="28"/>
        </w:rPr>
        <w:t>I trust the clarity that is arriving.</w:t>
      </w:r>
    </w:p>
    <w:p w14:paraId="54A48185" w14:textId="77777777" w:rsidR="00994E20" w:rsidRPr="0056432A" w:rsidRDefault="00994E20" w:rsidP="00994E20">
      <w:pPr>
        <w:pStyle w:val="ListParagraph"/>
        <w:numPr>
          <w:ilvl w:val="0"/>
          <w:numId w:val="3"/>
        </w:numPr>
        <w:rPr>
          <w:rFonts w:ascii="EB Garamond" w:hAnsi="EB Garamond"/>
          <w:sz w:val="28"/>
          <w:szCs w:val="28"/>
        </w:rPr>
      </w:pPr>
      <w:r w:rsidRPr="0056432A">
        <w:rPr>
          <w:rFonts w:ascii="EB Garamond" w:hAnsi="EB Garamond"/>
          <w:sz w:val="28"/>
          <w:szCs w:val="28"/>
        </w:rPr>
        <w:t>I make space for peace, truth, and renewal.</w:t>
      </w:r>
    </w:p>
    <w:p w14:paraId="46099B57" w14:textId="77777777" w:rsidR="00994E20" w:rsidRPr="0056432A" w:rsidRDefault="00994E20" w:rsidP="00994E20">
      <w:pPr>
        <w:pStyle w:val="ListParagraph"/>
        <w:numPr>
          <w:ilvl w:val="0"/>
          <w:numId w:val="3"/>
        </w:numPr>
        <w:rPr>
          <w:rFonts w:ascii="EB Garamond" w:hAnsi="EB Garamond"/>
          <w:sz w:val="28"/>
          <w:szCs w:val="28"/>
        </w:rPr>
      </w:pPr>
      <w:r w:rsidRPr="0056432A">
        <w:rPr>
          <w:rFonts w:ascii="EB Garamond" w:hAnsi="EB Garamond"/>
          <w:sz w:val="28"/>
          <w:szCs w:val="28"/>
        </w:rPr>
        <w:t>I am allowed to begin again.</w:t>
      </w:r>
    </w:p>
    <w:p w14:paraId="04463571"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After-Ritual Journal Prompts</w:t>
      </w:r>
    </w:p>
    <w:p w14:paraId="6C9D482E" w14:textId="77777777" w:rsidR="00994E20" w:rsidRPr="0056432A" w:rsidRDefault="00994E20" w:rsidP="00994E20">
      <w:pPr>
        <w:pStyle w:val="ListParagraph"/>
        <w:numPr>
          <w:ilvl w:val="0"/>
          <w:numId w:val="4"/>
        </w:numPr>
        <w:rPr>
          <w:rFonts w:ascii="EB Garamond" w:hAnsi="EB Garamond"/>
          <w:sz w:val="28"/>
          <w:szCs w:val="28"/>
          <w:lang w:eastAsia="en-GB"/>
        </w:rPr>
      </w:pPr>
      <w:r w:rsidRPr="0056432A">
        <w:rPr>
          <w:rFonts w:ascii="EB Garamond" w:hAnsi="EB Garamond"/>
          <w:sz w:val="28"/>
          <w:szCs w:val="28"/>
        </w:rPr>
        <w:t>What felt easiest to release?</w:t>
      </w:r>
    </w:p>
    <w:p w14:paraId="68E70651" w14:textId="77777777" w:rsidR="00994E20" w:rsidRPr="0056432A" w:rsidRDefault="00994E20" w:rsidP="00994E20">
      <w:pPr>
        <w:pStyle w:val="ListParagraph"/>
        <w:numPr>
          <w:ilvl w:val="0"/>
          <w:numId w:val="4"/>
        </w:numPr>
        <w:rPr>
          <w:rFonts w:ascii="EB Garamond" w:hAnsi="EB Garamond"/>
          <w:sz w:val="28"/>
          <w:szCs w:val="28"/>
        </w:rPr>
      </w:pPr>
      <w:r w:rsidRPr="0056432A">
        <w:rPr>
          <w:rFonts w:ascii="EB Garamond" w:hAnsi="EB Garamond"/>
          <w:sz w:val="28"/>
          <w:szCs w:val="28"/>
        </w:rPr>
        <w:t>What felt hardest to release?</w:t>
      </w:r>
    </w:p>
    <w:p w14:paraId="01EA4A24" w14:textId="77777777" w:rsidR="00994E20" w:rsidRPr="0056432A" w:rsidRDefault="00994E20" w:rsidP="00994E20">
      <w:pPr>
        <w:pStyle w:val="ListParagraph"/>
        <w:numPr>
          <w:ilvl w:val="0"/>
          <w:numId w:val="4"/>
        </w:numPr>
        <w:rPr>
          <w:rFonts w:ascii="EB Garamond" w:hAnsi="EB Garamond"/>
          <w:sz w:val="28"/>
          <w:szCs w:val="28"/>
        </w:rPr>
      </w:pPr>
      <w:r w:rsidRPr="0056432A">
        <w:rPr>
          <w:rFonts w:ascii="EB Garamond" w:hAnsi="EB Garamond"/>
          <w:sz w:val="28"/>
          <w:szCs w:val="28"/>
        </w:rPr>
        <w:t>What lesson do I want to keep?</w:t>
      </w:r>
    </w:p>
    <w:p w14:paraId="142AEC19" w14:textId="77777777" w:rsidR="00994E20" w:rsidRPr="0056432A" w:rsidRDefault="00994E20" w:rsidP="00994E20">
      <w:pPr>
        <w:pStyle w:val="ListParagraph"/>
        <w:numPr>
          <w:ilvl w:val="0"/>
          <w:numId w:val="4"/>
        </w:numPr>
        <w:rPr>
          <w:rFonts w:ascii="EB Garamond" w:hAnsi="EB Garamond"/>
          <w:sz w:val="28"/>
          <w:szCs w:val="28"/>
        </w:rPr>
      </w:pPr>
      <w:r w:rsidRPr="0056432A">
        <w:rPr>
          <w:rFonts w:ascii="EB Garamond" w:hAnsi="EB Garamond"/>
          <w:sz w:val="28"/>
          <w:szCs w:val="28"/>
        </w:rPr>
        <w:t>What support do I need over the next two weeks?</w:t>
      </w:r>
    </w:p>
    <w:p w14:paraId="4DB02438" w14:textId="77777777" w:rsidR="00994E20" w:rsidRPr="0056432A" w:rsidRDefault="00994E20" w:rsidP="00994E20">
      <w:pPr>
        <w:pStyle w:val="ListParagraph"/>
        <w:numPr>
          <w:ilvl w:val="0"/>
          <w:numId w:val="4"/>
        </w:numPr>
        <w:rPr>
          <w:rFonts w:ascii="EB Garamond" w:hAnsi="EB Garamond"/>
          <w:sz w:val="28"/>
          <w:szCs w:val="28"/>
        </w:rPr>
      </w:pPr>
      <w:r w:rsidRPr="0056432A">
        <w:rPr>
          <w:rFonts w:ascii="EB Garamond" w:hAnsi="EB Garamond"/>
          <w:sz w:val="28"/>
          <w:szCs w:val="28"/>
        </w:rPr>
        <w:t>What is one small action I can take tomorrow to honour my intention?</w:t>
      </w:r>
    </w:p>
    <w:p w14:paraId="03FFB5CF" w14:textId="77777777" w:rsidR="00994E20" w:rsidRPr="0056432A" w:rsidRDefault="00994E20">
      <w:pPr>
        <w:pStyle w:val="Heading2"/>
        <w:rPr>
          <w:rFonts w:ascii="EB Garamond" w:hAnsi="EB Garamond" w:cstheme="minorBidi"/>
          <w:lang w:eastAsia="en-GB"/>
        </w:rPr>
      </w:pPr>
      <w:r w:rsidRPr="0056432A">
        <w:rPr>
          <w:rFonts w:ascii="EB Garamond" w:hAnsi="EB Garamond" w:cstheme="minorBidi"/>
        </w:rPr>
        <w:t>Safety Note</w:t>
      </w:r>
    </w:p>
    <w:p w14:paraId="2315E0D0" w14:textId="77777777" w:rsidR="00994E20" w:rsidRPr="0056432A" w:rsidRDefault="00994E20">
      <w:pPr>
        <w:rPr>
          <w:rFonts w:ascii="EB Garamond" w:hAnsi="EB Garamond"/>
          <w:sz w:val="28"/>
          <w:szCs w:val="28"/>
          <w:lang w:eastAsia="en-GB"/>
        </w:rPr>
      </w:pPr>
      <w:r w:rsidRPr="0056432A">
        <w:rPr>
          <w:rFonts w:ascii="EB Garamond" w:hAnsi="EB Garamond"/>
          <w:sz w:val="28"/>
          <w:szCs w:val="28"/>
        </w:rPr>
        <w:t>If you use candles, incense, herbs, or fire, never leave them unattended. Keep water nearby, use a stable fireproof container, and choose tearing or recycling the paper instead if burning is not safe. This ritual is for reflection and self-care; if difficult emotions feel overwhelming, pause and reach out to someone you trust or a qualified professional.</w:t>
      </w:r>
    </w:p>
    <w:p w14:paraId="213574B5" w14:textId="77777777" w:rsidR="00A17B67" w:rsidRPr="0056432A" w:rsidRDefault="00A17B67">
      <w:pPr>
        <w:rPr>
          <w:rFonts w:ascii="EB Garamond" w:hAnsi="EB Garamond"/>
        </w:rPr>
      </w:pPr>
    </w:p>
    <w:sectPr w:rsidR="00A17B67" w:rsidRPr="0056432A" w:rsidSect="00994E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95B"/>
    <w:multiLevelType w:val="multilevel"/>
    <w:tmpl w:val="1AFA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253C7"/>
    <w:multiLevelType w:val="multilevel"/>
    <w:tmpl w:val="7620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5122B"/>
    <w:multiLevelType w:val="multilevel"/>
    <w:tmpl w:val="7530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C11298"/>
    <w:multiLevelType w:val="multilevel"/>
    <w:tmpl w:val="1D8E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555503">
    <w:abstractNumId w:val="2"/>
  </w:num>
  <w:num w:numId="2" w16cid:durableId="76445725">
    <w:abstractNumId w:val="0"/>
  </w:num>
  <w:num w:numId="3" w16cid:durableId="1966737853">
    <w:abstractNumId w:val="3"/>
  </w:num>
  <w:num w:numId="4" w16cid:durableId="696202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E20"/>
    <w:rsid w:val="00455CE1"/>
    <w:rsid w:val="0048503D"/>
    <w:rsid w:val="0056432A"/>
    <w:rsid w:val="005D2413"/>
    <w:rsid w:val="00994E20"/>
    <w:rsid w:val="00A17B67"/>
    <w:rsid w:val="00CE6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17AF"/>
  <w15:chartTrackingRefBased/>
  <w15:docId w15:val="{6AB7C6E9-36D7-484E-9078-72CBC6DD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E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4E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E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E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E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E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E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E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E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E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E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E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E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E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E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E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E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E20"/>
    <w:rPr>
      <w:rFonts w:eastAsiaTheme="majorEastAsia" w:cstheme="majorBidi"/>
      <w:color w:val="272727" w:themeColor="text1" w:themeTint="D8"/>
    </w:rPr>
  </w:style>
  <w:style w:type="paragraph" w:styleId="Title">
    <w:name w:val="Title"/>
    <w:basedOn w:val="Normal"/>
    <w:next w:val="Normal"/>
    <w:link w:val="TitleChar"/>
    <w:uiPriority w:val="10"/>
    <w:qFormat/>
    <w:rsid w:val="00994E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E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E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E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E20"/>
    <w:pPr>
      <w:spacing w:before="160"/>
      <w:jc w:val="center"/>
    </w:pPr>
    <w:rPr>
      <w:i/>
      <w:iCs/>
      <w:color w:val="404040" w:themeColor="text1" w:themeTint="BF"/>
    </w:rPr>
  </w:style>
  <w:style w:type="character" w:customStyle="1" w:styleId="QuoteChar">
    <w:name w:val="Quote Char"/>
    <w:basedOn w:val="DefaultParagraphFont"/>
    <w:link w:val="Quote"/>
    <w:uiPriority w:val="29"/>
    <w:rsid w:val="00994E20"/>
    <w:rPr>
      <w:i/>
      <w:iCs/>
      <w:color w:val="404040" w:themeColor="text1" w:themeTint="BF"/>
    </w:rPr>
  </w:style>
  <w:style w:type="paragraph" w:styleId="ListParagraph">
    <w:name w:val="List Paragraph"/>
    <w:basedOn w:val="Normal"/>
    <w:uiPriority w:val="34"/>
    <w:qFormat/>
    <w:rsid w:val="00994E20"/>
    <w:pPr>
      <w:ind w:left="720"/>
      <w:contextualSpacing/>
    </w:pPr>
  </w:style>
  <w:style w:type="character" w:styleId="IntenseEmphasis">
    <w:name w:val="Intense Emphasis"/>
    <w:basedOn w:val="DefaultParagraphFont"/>
    <w:uiPriority w:val="21"/>
    <w:qFormat/>
    <w:rsid w:val="00994E20"/>
    <w:rPr>
      <w:i/>
      <w:iCs/>
      <w:color w:val="0F4761" w:themeColor="accent1" w:themeShade="BF"/>
    </w:rPr>
  </w:style>
  <w:style w:type="paragraph" w:styleId="IntenseQuote">
    <w:name w:val="Intense Quote"/>
    <w:basedOn w:val="Normal"/>
    <w:next w:val="Normal"/>
    <w:link w:val="IntenseQuoteChar"/>
    <w:uiPriority w:val="30"/>
    <w:qFormat/>
    <w:rsid w:val="00994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E20"/>
    <w:rPr>
      <w:i/>
      <w:iCs/>
      <w:color w:val="0F4761" w:themeColor="accent1" w:themeShade="BF"/>
    </w:rPr>
  </w:style>
  <w:style w:type="character" w:styleId="IntenseReference">
    <w:name w:val="Intense Reference"/>
    <w:basedOn w:val="DefaultParagraphFont"/>
    <w:uiPriority w:val="32"/>
    <w:qFormat/>
    <w:rsid w:val="00994E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757</Words>
  <Characters>3607</Characters>
  <Application>Microsoft Office Word</Application>
  <DocSecurity>0</DocSecurity>
  <Lines>163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Banks</dc:creator>
  <cp:keywords/>
  <dc:description/>
  <cp:lastModifiedBy>Dawn Banks</cp:lastModifiedBy>
  <cp:revision>2</cp:revision>
  <dcterms:created xsi:type="dcterms:W3CDTF">2026-06-23T10:46:00Z</dcterms:created>
  <dcterms:modified xsi:type="dcterms:W3CDTF">2026-06-23T11:31:00Z</dcterms:modified>
</cp:coreProperties>
</file>